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BF1D" w14:textId="77777777" w:rsidR="00352114" w:rsidRDefault="00F61598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Course Prefix, Number, and Title: </w:t>
      </w:r>
      <w:r>
        <w:rPr>
          <w:sz w:val="20"/>
          <w:szCs w:val="20"/>
        </w:rPr>
        <w:t>ENG 102: Composition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83920C" w14:textId="77777777" w:rsidR="00352114" w:rsidRDefault="00F61598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>
        <w:rPr>
          <w:sz w:val="20"/>
          <w:szCs w:val="20"/>
        </w:rPr>
        <w:t>1006</w:t>
      </w:r>
    </w:p>
    <w:p w14:paraId="0A868245" w14:textId="77777777" w:rsidR="00352114" w:rsidRDefault="00F61598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Department: </w:t>
      </w:r>
      <w:r>
        <w:rPr>
          <w:sz w:val="20"/>
          <w:szCs w:val="20"/>
        </w:rPr>
        <w:t>Arts and Letters</w:t>
      </w:r>
      <w:r>
        <w:rPr>
          <w:sz w:val="20"/>
          <w:szCs w:val="20"/>
        </w:rPr>
        <w:tab/>
      </w:r>
    </w:p>
    <w:p w14:paraId="65405579" w14:textId="77777777" w:rsidR="00352114" w:rsidRDefault="00F61598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Instructor: </w:t>
      </w:r>
      <w:r>
        <w:rPr>
          <w:sz w:val="20"/>
          <w:szCs w:val="20"/>
        </w:rPr>
        <w:t>Dr. Sam Lackey</w:t>
      </w:r>
    </w:p>
    <w:p w14:paraId="701BFCF0" w14:textId="77777777" w:rsidR="00352114" w:rsidRDefault="00F61598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</w:p>
    <w:p w14:paraId="7CC3784C" w14:textId="77777777" w:rsidR="00352114" w:rsidRDefault="00F61598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Semester: </w:t>
      </w:r>
      <w:r>
        <w:rPr>
          <w:sz w:val="20"/>
          <w:szCs w:val="20"/>
        </w:rPr>
        <w:t>Fall</w:t>
      </w:r>
    </w:p>
    <w:p w14:paraId="71EAF836" w14:textId="77777777" w:rsidR="00352114" w:rsidRDefault="00F61598">
      <w:pPr>
        <w:widowControl w:val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Is  this</w:t>
      </w:r>
      <w:proofErr w:type="gram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GenEd</w:t>
      </w:r>
      <w:proofErr w:type="spellEnd"/>
      <w:r>
        <w:rPr>
          <w:b/>
          <w:sz w:val="20"/>
          <w:szCs w:val="20"/>
        </w:rPr>
        <w:t xml:space="preserve"> class? </w:t>
      </w:r>
      <w:proofErr w:type="spellStart"/>
      <w:r>
        <w:rPr>
          <w:b/>
          <w:sz w:val="20"/>
          <w:szCs w:val="20"/>
        </w:rPr>
        <w:t>Yes_X</w:t>
      </w:r>
      <w:proofErr w:type="spellEnd"/>
      <w:r>
        <w:rPr>
          <w:b/>
          <w:sz w:val="20"/>
          <w:szCs w:val="20"/>
        </w:rPr>
        <w:t>__   No___</w:t>
      </w:r>
    </w:p>
    <w:p w14:paraId="5E413284" w14:textId="77777777" w:rsidR="00352114" w:rsidRDefault="00352114">
      <w:pPr>
        <w:widowControl w:val="0"/>
        <w:rPr>
          <w:sz w:val="18"/>
          <w:szCs w:val="18"/>
        </w:rPr>
        <w:sectPr w:rsidR="00352114"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720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063BD862" w14:textId="77777777" w:rsidR="00352114" w:rsidRDefault="00352114">
      <w:pPr>
        <w:widowControl w:val="0"/>
        <w:rPr>
          <w:sz w:val="18"/>
          <w:szCs w:val="18"/>
        </w:rPr>
      </w:pPr>
    </w:p>
    <w:p w14:paraId="40E8E6B1" w14:textId="77777777" w:rsidR="00352114" w:rsidRDefault="00352114">
      <w:pPr>
        <w:widowControl w:val="0"/>
        <w:rPr>
          <w:sz w:val="18"/>
          <w:szCs w:val="18"/>
        </w:rPr>
      </w:pPr>
    </w:p>
    <w:p w14:paraId="41E6EBE4" w14:textId="77777777" w:rsidR="00352114" w:rsidRDefault="00F61598">
      <w:pPr>
        <w:widowControl w:val="0"/>
        <w:rPr>
          <w:sz w:val="18"/>
          <w:szCs w:val="18"/>
        </w:rPr>
      </w:pPr>
      <w:r>
        <w:rPr>
          <w:b/>
          <w:sz w:val="18"/>
          <w:szCs w:val="18"/>
        </w:rPr>
        <w:t>Complete and submit your assessment report electronically to your department chair.  As needed, please attach supporting documents and/or a narrative description of the assessment activities.  You may use as many or as few outcomes as necessary.</w:t>
      </w:r>
    </w:p>
    <w:p w14:paraId="52F470A1" w14:textId="77777777" w:rsidR="00352114" w:rsidRDefault="00352114">
      <w:pPr>
        <w:widowControl w:val="0"/>
        <w:rPr>
          <w:sz w:val="20"/>
          <w:szCs w:val="20"/>
        </w:rPr>
      </w:pPr>
    </w:p>
    <w:tbl>
      <w:tblPr>
        <w:tblStyle w:val="a"/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352114" w14:paraId="39230521" w14:textId="77777777">
        <w:trPr>
          <w:trHeight w:val="447"/>
        </w:trPr>
        <w:tc>
          <w:tcPr>
            <w:tcW w:w="2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B26C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Class/</w:t>
            </w:r>
            <w:r>
              <w:rPr>
                <w:b/>
                <w:color w:val="000000"/>
                <w:sz w:val="20"/>
                <w:szCs w:val="20"/>
              </w:rPr>
              <w:t>Course Outcomes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9C39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F905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0523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Outcome Results Analysis </w:t>
            </w:r>
          </w:p>
        </w:tc>
      </w:tr>
      <w:tr w:rsidR="00352114" w14:paraId="4C577A68" w14:textId="77777777">
        <w:trPr>
          <w:trHeight w:val="97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888EBE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the boxes below, summarize the outcomes assessed in your class or course during the last year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If this is a </w:t>
            </w:r>
            <w:proofErr w:type="spellStart"/>
            <w:r>
              <w:rPr>
                <w:color w:val="000000"/>
                <w:sz w:val="20"/>
                <w:szCs w:val="20"/>
              </w:rPr>
              <w:t>GenEd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color w:val="000000"/>
                <w:sz w:val="20"/>
                <w:szCs w:val="20"/>
              </w:rPr>
              <w:t>GenEd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objectives.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D8DB01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the boxes below, summarize the methods used to assess course outcomes during the last </w:t>
            </w:r>
            <w:r>
              <w:rPr>
                <w:color w:val="000000"/>
                <w:sz w:val="20"/>
                <w:szCs w:val="20"/>
              </w:rPr>
              <w:t xml:space="preserve">year. Include the criterion you’ll use to judge </w:t>
            </w:r>
            <w:proofErr w:type="gramStart"/>
            <w:r>
              <w:rPr>
                <w:color w:val="000000"/>
                <w:sz w:val="20"/>
                <w:szCs w:val="20"/>
              </w:rPr>
              <w:t>whether or not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566FE3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the boxes below, summarize the results of your assessment activities during the last year.  Include your judgement as to </w:t>
            </w:r>
            <w:proofErr w:type="gramStart"/>
            <w:r>
              <w:rPr>
                <w:color w:val="000000"/>
                <w:sz w:val="20"/>
                <w:szCs w:val="20"/>
              </w:rPr>
              <w:t>whether or not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the crite</w:t>
            </w:r>
            <w:r>
              <w:rPr>
                <w:color w:val="000000"/>
                <w:sz w:val="20"/>
                <w:szCs w:val="20"/>
              </w:rPr>
              <w:t>rion for student achievement has been met.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0F059F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352114" w14:paraId="04EC36C9" w14:textId="77777777">
        <w:trPr>
          <w:trHeight w:val="1920"/>
        </w:trPr>
        <w:tc>
          <w:tcPr>
            <w:tcW w:w="2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B2DC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Outcome #1: </w:t>
            </w:r>
            <w:r>
              <w:rPr>
                <w:sz w:val="20"/>
                <w:szCs w:val="20"/>
              </w:rPr>
              <w:t>Choose an essay format appropriate to audience &amp; purpose</w:t>
            </w:r>
          </w:p>
          <w:p w14:paraId="367D7BE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7077942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C383C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A29ED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8B37CA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C1425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91B0E9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0BDB40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7E6EDA8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23D8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Assessment Measure: </w:t>
            </w:r>
            <w:r>
              <w:rPr>
                <w:sz w:val="20"/>
                <w:szCs w:val="20"/>
              </w:rPr>
              <w:t>Research Journal, Research Project</w:t>
            </w:r>
          </w:p>
          <w:p w14:paraId="01C3D8D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162222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C5ADB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6A5BA52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EE98CCB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19A6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Results/Analysis: Students generally achieve th</w:t>
            </w:r>
            <w:r>
              <w:rPr>
                <w:sz w:val="20"/>
                <w:szCs w:val="20"/>
              </w:rPr>
              <w:t>is goal simply by following instructions &amp; attending</w:t>
            </w:r>
            <w:r>
              <w:rPr>
                <w:sz w:val="20"/>
                <w:szCs w:val="20"/>
              </w:rPr>
              <w:t xml:space="preserve"> class.</w:t>
            </w:r>
          </w:p>
          <w:p w14:paraId="0AA396E0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0DFD13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56AE98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18E2328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4E78F12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26881B3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99E8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Action Plan: I was satisfied with </w:t>
            </w:r>
            <w:r>
              <w:rPr>
                <w:sz w:val="20"/>
                <w:szCs w:val="20"/>
              </w:rPr>
              <w:t>student performance in this area.</w:t>
            </w:r>
          </w:p>
          <w:p w14:paraId="78D0FFA4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52114" w14:paraId="7A4675F3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6866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Outcome #2: </w:t>
            </w:r>
            <w:r>
              <w:rPr>
                <w:sz w:val="20"/>
                <w:szCs w:val="20"/>
              </w:rPr>
              <w:t>Choose diction &amp; style appropriate to audience &amp; purpose</w:t>
            </w:r>
          </w:p>
          <w:p w14:paraId="5EF817C6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EB4F78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8FED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Assessment Measure: </w:t>
            </w:r>
            <w:r>
              <w:rPr>
                <w:sz w:val="20"/>
                <w:szCs w:val="20"/>
              </w:rPr>
              <w:t>Research Journal, Response to discussion questions, Research Project</w:t>
            </w:r>
          </w:p>
          <w:p w14:paraId="4B633776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85384D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71BA67C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CECB58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5BE92D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4713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Results/Analysis: </w:t>
            </w:r>
            <w:r>
              <w:rPr>
                <w:sz w:val="20"/>
                <w:szCs w:val="20"/>
              </w:rPr>
              <w:t>Like the above outcome, this one is easily achieved by following instr</w:t>
            </w:r>
            <w:r>
              <w:rPr>
                <w:sz w:val="20"/>
                <w:szCs w:val="20"/>
              </w:rPr>
              <w:t>uctions, being present for lecture</w:t>
            </w:r>
          </w:p>
          <w:p w14:paraId="0F6C9B0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484A12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26484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B09F97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5A2A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1.Action Plan: I </w:t>
            </w:r>
            <w:r>
              <w:rPr>
                <w:sz w:val="20"/>
                <w:szCs w:val="20"/>
              </w:rPr>
              <w:t>was satisfied with student performance in this area</w:t>
            </w:r>
          </w:p>
          <w:p w14:paraId="1A7AF64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52114" w14:paraId="7A2B0624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F704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Outcome #3: </w:t>
            </w:r>
            <w:r>
              <w:rPr>
                <w:sz w:val="20"/>
                <w:szCs w:val="20"/>
              </w:rPr>
              <w:t>Integrate evidence, examples, and details to support central thesis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4B84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Measure:</w:t>
            </w:r>
            <w:r>
              <w:rPr>
                <w:sz w:val="20"/>
                <w:szCs w:val="20"/>
              </w:rPr>
              <w:t xml:space="preserve"> Research Journal, Summary, Rhetorical Analysis, Research Project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829D28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77F75F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FDE540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4AB10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F76A951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7CCA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</w:t>
            </w:r>
            <w:r>
              <w:rPr>
                <w:color w:val="000000"/>
                <w:sz w:val="20"/>
                <w:szCs w:val="20"/>
              </w:rPr>
              <w:t xml:space="preserve">ults/Analysis: </w:t>
            </w:r>
            <w:r>
              <w:rPr>
                <w:sz w:val="20"/>
                <w:szCs w:val="20"/>
              </w:rPr>
              <w:t xml:space="preserve">This was measured through several of our main assignments throughout the semester. Overall, students did well with integrating </w:t>
            </w:r>
            <w:r>
              <w:rPr>
                <w:i/>
                <w:sz w:val="20"/>
                <w:szCs w:val="20"/>
              </w:rPr>
              <w:t xml:space="preserve">certain </w:t>
            </w:r>
            <w:r>
              <w:rPr>
                <w:sz w:val="20"/>
                <w:szCs w:val="20"/>
              </w:rPr>
              <w:t>types of evidence &amp; examples, such as statistics or anecdotes. But they struggled with more complex or nua</w:t>
            </w:r>
            <w:r>
              <w:rPr>
                <w:sz w:val="20"/>
                <w:szCs w:val="20"/>
              </w:rPr>
              <w:t xml:space="preserve">nced evidence. And the </w:t>
            </w:r>
            <w:r>
              <w:rPr>
                <w:i/>
                <w:sz w:val="20"/>
                <w:szCs w:val="20"/>
              </w:rPr>
              <w:t>integration</w:t>
            </w:r>
            <w:r>
              <w:rPr>
                <w:sz w:val="20"/>
                <w:szCs w:val="20"/>
              </w:rPr>
              <w:t xml:space="preserve"> part was not always smooth &amp; clear, though the majority did </w:t>
            </w:r>
            <w:proofErr w:type="gramStart"/>
            <w:r>
              <w:rPr>
                <w:sz w:val="20"/>
                <w:szCs w:val="20"/>
              </w:rPr>
              <w:t>pretty well</w:t>
            </w:r>
            <w:proofErr w:type="gramEnd"/>
          </w:p>
          <w:p w14:paraId="62A22EA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E5356F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E3F989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8CE050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2A4513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4CC52C5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146D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Action Plan:</w:t>
            </w:r>
            <w:r>
              <w:rPr>
                <w:sz w:val="20"/>
                <w:szCs w:val="20"/>
              </w:rPr>
              <w:t xml:space="preserve"> More practice assignments leading up to the Rhetorical Analysis would probably help here. There’s always a b</w:t>
            </w:r>
            <w:r>
              <w:rPr>
                <w:sz w:val="20"/>
                <w:szCs w:val="20"/>
              </w:rPr>
              <w:t xml:space="preserve">ig jump from the Summary, which only requires collecting &amp; presenting source info, to the Rhet. Analysis, which requires analyzing &amp; synthesizing that source info. Right now, we’re making the turn from one to the </w:t>
            </w:r>
            <w:proofErr w:type="gramStart"/>
            <w:r>
              <w:rPr>
                <w:sz w:val="20"/>
                <w:szCs w:val="20"/>
              </w:rPr>
              <w:t>other  too</w:t>
            </w:r>
            <w:proofErr w:type="gramEnd"/>
            <w:r>
              <w:rPr>
                <w:sz w:val="20"/>
                <w:szCs w:val="20"/>
              </w:rPr>
              <w:t xml:space="preserve"> quickly -- we need more practice</w:t>
            </w:r>
            <w:r>
              <w:rPr>
                <w:sz w:val="20"/>
                <w:szCs w:val="20"/>
              </w:rPr>
              <w:t xml:space="preserve"> before we start analyzing &amp; synthesizing</w:t>
            </w:r>
          </w:p>
          <w:p w14:paraId="2B6C70A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52114" w14:paraId="47C06AB0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91DB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Outcome #4: </w:t>
            </w:r>
            <w:r>
              <w:rPr>
                <w:sz w:val="20"/>
                <w:szCs w:val="20"/>
              </w:rPr>
              <w:t>Develop coherent &amp; effective paragraphs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6549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Assessment Measure: </w:t>
            </w:r>
            <w:r>
              <w:rPr>
                <w:sz w:val="20"/>
                <w:szCs w:val="20"/>
              </w:rPr>
              <w:t xml:space="preserve">Research Journal, Summary, Rhetorical Analysis, Research Project, </w:t>
            </w:r>
            <w:proofErr w:type="spellStart"/>
            <w:r>
              <w:rPr>
                <w:sz w:val="20"/>
                <w:szCs w:val="20"/>
              </w:rPr>
              <w:t>Self Evaluation</w:t>
            </w:r>
            <w:proofErr w:type="spellEnd"/>
          </w:p>
          <w:p w14:paraId="67117C7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4E16828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6658877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031377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B28A76A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84A6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Results/Analysis:</w:t>
            </w:r>
            <w:r>
              <w:rPr>
                <w:sz w:val="20"/>
                <w:szCs w:val="20"/>
              </w:rPr>
              <w:t xml:space="preserve"> Most students did fine with this, but it remained a persi</w:t>
            </w:r>
            <w:r>
              <w:rPr>
                <w:sz w:val="20"/>
                <w:szCs w:val="20"/>
              </w:rPr>
              <w:t>stent problem for some. Some students simply did not pay attention to paragraph structure or length, and it wasn’t a problem unique to any one assignment. But the majority did fine with this outcome.</w:t>
            </w:r>
          </w:p>
          <w:p w14:paraId="7C0C809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6ADE1BF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7BA1B8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9BFCEC9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B156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Action Plan:</w:t>
            </w:r>
            <w:r>
              <w:rPr>
                <w:sz w:val="20"/>
                <w:szCs w:val="20"/>
              </w:rPr>
              <w:t xml:space="preserve"> I already spend a</w:t>
            </w:r>
            <w:r>
              <w:rPr>
                <w:sz w:val="20"/>
                <w:szCs w:val="20"/>
              </w:rPr>
              <w:t xml:space="preserve"> lot of time talking about paragraph formation when we’re working on our research papers, but I need to do more of that earlier in the semester when we’re working on earlier assignments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ADC128C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52114" w14:paraId="75676660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B602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Outcome #5: </w:t>
            </w:r>
            <w:r>
              <w:rPr>
                <w:sz w:val="20"/>
                <w:szCs w:val="20"/>
              </w:rPr>
              <w:t xml:space="preserve">Use standard English &amp; documentation style appropriate </w:t>
            </w:r>
            <w:r>
              <w:rPr>
                <w:sz w:val="20"/>
                <w:szCs w:val="20"/>
              </w:rPr>
              <w:t>to discipline</w:t>
            </w:r>
          </w:p>
          <w:p w14:paraId="44583CEC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0D8B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Assessment Measure: </w:t>
            </w:r>
            <w:r>
              <w:rPr>
                <w:sz w:val="20"/>
                <w:szCs w:val="20"/>
              </w:rPr>
              <w:t>Research Journal, Annotated Bibliography, Research Project</w:t>
            </w:r>
          </w:p>
          <w:p w14:paraId="36E23EE0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092E5C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84D07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83D42C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137FAA7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A625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Results/Analysis: </w:t>
            </w:r>
            <w:r>
              <w:rPr>
                <w:sz w:val="20"/>
                <w:szCs w:val="20"/>
              </w:rPr>
              <w:t xml:space="preserve">As was the case with # 4, </w:t>
            </w:r>
            <w:proofErr w:type="gramStart"/>
            <w:r>
              <w:rPr>
                <w:sz w:val="20"/>
                <w:szCs w:val="20"/>
              </w:rPr>
              <w:t>the majority of</w:t>
            </w:r>
            <w:proofErr w:type="gramEnd"/>
            <w:r>
              <w:rPr>
                <w:sz w:val="20"/>
                <w:szCs w:val="20"/>
              </w:rPr>
              <w:t xml:space="preserve"> the students did mostly fine with both standard English &amp; documentation, but there were about 4-5 who never even came close to g</w:t>
            </w:r>
            <w:r>
              <w:rPr>
                <w:sz w:val="20"/>
                <w:szCs w:val="20"/>
              </w:rPr>
              <w:t xml:space="preserve">etting MLA citation rules down. </w:t>
            </w:r>
          </w:p>
          <w:p w14:paraId="13CDAC3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4556EFC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C8F96A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9488F2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C568FF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FDCFD32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4FB0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Action Plan: I was satisfied with </w:t>
            </w:r>
            <w:r>
              <w:rPr>
                <w:sz w:val="20"/>
                <w:szCs w:val="20"/>
              </w:rPr>
              <w:t xml:space="preserve">most of the students’ </w:t>
            </w:r>
            <w:proofErr w:type="gramStart"/>
            <w:r>
              <w:rPr>
                <w:sz w:val="20"/>
                <w:szCs w:val="20"/>
              </w:rPr>
              <w:t xml:space="preserve">performance 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this area</w:t>
            </w:r>
            <w:r>
              <w:rPr>
                <w:sz w:val="20"/>
                <w:szCs w:val="20"/>
              </w:rPr>
              <w:t>, but some just refused to master MLA. That’s been the case every year &amp; and at every place I’ve ever taught.</w:t>
            </w:r>
          </w:p>
          <w:p w14:paraId="16FFFBB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52114" w14:paraId="4428230E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ACF701B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Ou</w:t>
            </w:r>
            <w:r>
              <w:rPr>
                <w:color w:val="000000"/>
                <w:sz w:val="20"/>
                <w:szCs w:val="20"/>
              </w:rPr>
              <w:t xml:space="preserve">tcome #6: </w:t>
            </w:r>
            <w:r>
              <w:rPr>
                <w:sz w:val="20"/>
                <w:szCs w:val="20"/>
              </w:rPr>
              <w:t>Collect information from electronic, print, and live sources</w:t>
            </w:r>
          </w:p>
          <w:p w14:paraId="230C7FC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8E78B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BAD22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71C5CA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1A9D7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18170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37585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45707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DF8D4DB" w14:textId="77777777" w:rsidR="00352114" w:rsidRDefault="00F6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# 7: Evaluate validity of information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0ABBE8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Assessment Measure: </w:t>
            </w:r>
            <w:r>
              <w:rPr>
                <w:sz w:val="20"/>
                <w:szCs w:val="20"/>
              </w:rPr>
              <w:t xml:space="preserve">Research Journal, Annotated Bibliography, Research Project, </w:t>
            </w:r>
            <w:proofErr w:type="spellStart"/>
            <w:r>
              <w:rPr>
                <w:sz w:val="20"/>
                <w:szCs w:val="20"/>
              </w:rPr>
              <w:t>Self Evaluation</w:t>
            </w:r>
            <w:proofErr w:type="spellEnd"/>
          </w:p>
          <w:p w14:paraId="7CD7B847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C5658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1D45E2F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B2DF3D6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  <w:p w14:paraId="3CF02C84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  <w:p w14:paraId="64E89147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  <w:p w14:paraId="491A3C04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Assessment 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Measure:</w:t>
            </w:r>
            <w:r>
              <w:rPr>
                <w:sz w:val="20"/>
                <w:szCs w:val="20"/>
              </w:rPr>
              <w:t>Research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Journal, Annotated Bibliography, Research Project, </w:t>
            </w:r>
            <w:proofErr w:type="spellStart"/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 Evaluation</w:t>
            </w:r>
            <w:proofErr w:type="spellEnd"/>
          </w:p>
          <w:p w14:paraId="0E7D3C86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8796B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DAD4FC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CDB7890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AAD075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AFFD5C5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B8CAE6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Results/Analysis: </w:t>
            </w:r>
            <w:r>
              <w:rPr>
                <w:sz w:val="20"/>
                <w:szCs w:val="20"/>
              </w:rPr>
              <w:t xml:space="preserve">All students conducted research, and over 75% met the requirements I set for that research. But, as always, there was a small handful that did not conduct adequate research -- probably only 2 or 3 in this </w:t>
            </w:r>
            <w:proofErr w:type="gramStart"/>
            <w:r>
              <w:rPr>
                <w:sz w:val="20"/>
                <w:szCs w:val="20"/>
              </w:rPr>
              <w:t>case..</w:t>
            </w:r>
            <w:proofErr w:type="gramEnd"/>
          </w:p>
          <w:p w14:paraId="034C955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C0A4F3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28E1A06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0891A44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6C1847C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Criterion </w:t>
            </w:r>
            <w:proofErr w:type="spellStart"/>
            <w:proofErr w:type="gramStart"/>
            <w:r>
              <w:rPr>
                <w:sz w:val="20"/>
                <w:szCs w:val="20"/>
              </w:rPr>
              <w:t>Met:Yes</w:t>
            </w:r>
            <w:proofErr w:type="spellEnd"/>
            <w:proofErr w:type="gramEnd"/>
          </w:p>
          <w:p w14:paraId="29046476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288ECD6C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096B77D0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Results/Analysis: Ag</w:t>
            </w:r>
            <w:r>
              <w:rPr>
                <w:sz w:val="20"/>
                <w:szCs w:val="20"/>
              </w:rPr>
              <w:t xml:space="preserve">ain, most of the students did well here </w:t>
            </w:r>
            <w:proofErr w:type="gramStart"/>
            <w:r>
              <w:rPr>
                <w:sz w:val="20"/>
                <w:szCs w:val="20"/>
              </w:rPr>
              <w:t>with the exception of</w:t>
            </w:r>
            <w:proofErr w:type="gramEnd"/>
            <w:r>
              <w:rPr>
                <w:sz w:val="20"/>
                <w:szCs w:val="20"/>
              </w:rPr>
              <w:t xml:space="preserve"> the 2-3 mentioned above.  In my experience, when students are using the library databases &amp; Google Scholar and finding good sources, it’s not terribly hard to evaluate the validity   </w:t>
            </w:r>
          </w:p>
          <w:p w14:paraId="7AE0164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1C409C6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8B7B23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A3BE3A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999D6B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38CF3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47327E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CFCE53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</w:t>
            </w:r>
            <w:r>
              <w:rPr>
                <w:color w:val="000000"/>
                <w:sz w:val="20"/>
                <w:szCs w:val="20"/>
              </w:rPr>
              <w:t>terion Met: 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2AF92E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Action Plan: </w:t>
            </w:r>
            <w:r>
              <w:rPr>
                <w:sz w:val="20"/>
                <w:szCs w:val="20"/>
              </w:rPr>
              <w:t>I’m generally satisfied with this area, though I could probably provide a bit more oversight and catch potential research problems earlier in the semester.</w:t>
            </w:r>
          </w:p>
          <w:p w14:paraId="6EA627EF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756F967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EAACEB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9CA1F4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A1E8883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067D964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B0B95F6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684E6E5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9AA1A8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7E3861ED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Action Plan: Same as # 6.</w:t>
            </w:r>
          </w:p>
          <w:p w14:paraId="5411AE44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4557599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13FAF9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090007D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6FBA0A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C40EA92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73D42E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39FCD31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48F9A87" w14:textId="77777777" w:rsidR="00352114" w:rsidRDefault="0035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52114" w14:paraId="50897F5C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D5AD39" w14:textId="77777777" w:rsidR="00352114" w:rsidRDefault="00F61598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Outcome # 8: Organize information into usable format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633514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Assessment 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Measure:</w:t>
            </w:r>
            <w:r>
              <w:rPr>
                <w:sz w:val="20"/>
                <w:szCs w:val="20"/>
              </w:rPr>
              <w:t>Research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Project</w:t>
            </w:r>
          </w:p>
          <w:p w14:paraId="7AF82424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1C8F7E27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47E7686C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139DD14D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28733730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6718F976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271994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Results/Analysis: Not everyone’s organization on the research paper was </w:t>
            </w:r>
            <w:proofErr w:type="spellStart"/>
            <w:r>
              <w:rPr>
                <w:sz w:val="20"/>
                <w:szCs w:val="20"/>
              </w:rPr>
              <w:t>stellas</w:t>
            </w:r>
            <w:proofErr w:type="spellEnd"/>
            <w:r>
              <w:rPr>
                <w:sz w:val="20"/>
                <w:szCs w:val="20"/>
              </w:rPr>
              <w:t>, but over 75% presented information in a “usable” way.</w:t>
            </w:r>
          </w:p>
          <w:p w14:paraId="2B0D2A51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331D4051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04392392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1F1637BC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3264FAC5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66F51861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63B51FA5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368BF80D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Criterion </w:t>
            </w:r>
            <w:proofErr w:type="spellStart"/>
            <w:proofErr w:type="gramStart"/>
            <w:r>
              <w:rPr>
                <w:sz w:val="20"/>
                <w:szCs w:val="20"/>
              </w:rPr>
              <w:t>Met:Yes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B7CEE9" w14:textId="77777777" w:rsidR="00352114" w:rsidRDefault="00F6159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Action Plan: I am satisfied with student performance in this area</w:t>
            </w:r>
          </w:p>
        </w:tc>
      </w:tr>
      <w:tr w:rsidR="00352114" w14:paraId="151FA7B5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E7C789" w14:textId="77777777" w:rsidR="00352114" w:rsidRDefault="00F6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Outcome # 9: Document sources of information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DEA7D0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Assessment Measure: </w:t>
            </w:r>
            <w:r>
              <w:rPr>
                <w:sz w:val="20"/>
                <w:szCs w:val="20"/>
              </w:rPr>
              <w:t>Annotated Bibliography, Research Project</w:t>
            </w:r>
          </w:p>
          <w:p w14:paraId="63D8B69E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0BE2C65C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15E06DAC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5DDC2671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61BB976A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  <w:highlight w:val="white"/>
              </w:rPr>
              <w:t>75% of students earn at least 70% of total points for assessed work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AC9997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Results/Analysis: Only a relatively small percentag</w:t>
            </w:r>
            <w:r>
              <w:rPr>
                <w:sz w:val="20"/>
                <w:szCs w:val="20"/>
              </w:rPr>
              <w:t xml:space="preserve">e of students got their MLA documentation 100% correct, but the majority earned at least </w:t>
            </w:r>
            <w:r>
              <w:rPr>
                <w:b/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of the points in the MLA section of my research paper grading rubric.  Small errors with both in-text citations &amp; Works Cited Page were common, but only 4 out of </w:t>
            </w:r>
            <w:r>
              <w:rPr>
                <w:sz w:val="20"/>
                <w:szCs w:val="20"/>
              </w:rPr>
              <w:t xml:space="preserve">24 had citation issues so major that they either lost most of their MLA points or had to resubmit </w:t>
            </w:r>
            <w:proofErr w:type="gramStart"/>
            <w:r>
              <w:rPr>
                <w:sz w:val="20"/>
                <w:szCs w:val="20"/>
              </w:rPr>
              <w:t>in order for</w:t>
            </w:r>
            <w:proofErr w:type="gramEnd"/>
            <w:r>
              <w:rPr>
                <w:sz w:val="20"/>
                <w:szCs w:val="20"/>
              </w:rPr>
              <w:t xml:space="preserve"> me to grade them at all.</w:t>
            </w:r>
          </w:p>
          <w:p w14:paraId="1C8D3F20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71BB7F78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41161E6C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0899EA95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13C90556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21DE785B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6EBBF2CD" w14:textId="77777777" w:rsidR="00352114" w:rsidRDefault="00352114">
            <w:pPr>
              <w:widowControl w:val="0"/>
              <w:rPr>
                <w:sz w:val="20"/>
                <w:szCs w:val="20"/>
              </w:rPr>
            </w:pPr>
          </w:p>
          <w:p w14:paraId="3B5EA812" w14:textId="77777777" w:rsidR="00352114" w:rsidRDefault="00F615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628F49" w14:textId="77777777" w:rsidR="00352114" w:rsidRDefault="00F6159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Action Plan: I cannot say that I am entirely satisfied with student performance in this area, b</w:t>
            </w:r>
            <w:r>
              <w:rPr>
                <w:sz w:val="20"/>
                <w:szCs w:val="20"/>
              </w:rPr>
              <w:t>ut it doesn’t seem like a glaring problem. I always debate on how much class time should be spent on citation rules. I usually just post examples and tell the students where to look, but more hands-on work would probably help.</w:t>
            </w:r>
          </w:p>
        </w:tc>
      </w:tr>
    </w:tbl>
    <w:p w14:paraId="7A718977" w14:textId="77777777" w:rsidR="00352114" w:rsidRDefault="00352114"/>
    <w:p w14:paraId="70B39BB4" w14:textId="77777777" w:rsidR="00352114" w:rsidRDefault="00352114">
      <w:pPr>
        <w:rPr>
          <w:sz w:val="23"/>
          <w:szCs w:val="23"/>
        </w:rPr>
      </w:pPr>
    </w:p>
    <w:p w14:paraId="356943CC" w14:textId="77777777" w:rsidR="00352114" w:rsidRDefault="00352114">
      <w:pPr>
        <w:rPr>
          <w:sz w:val="23"/>
          <w:szCs w:val="23"/>
        </w:rPr>
      </w:pPr>
    </w:p>
    <w:p w14:paraId="225AC93F" w14:textId="77777777" w:rsidR="00352114" w:rsidRDefault="00352114">
      <w:pPr>
        <w:rPr>
          <w:sz w:val="23"/>
          <w:szCs w:val="23"/>
        </w:rPr>
      </w:pPr>
    </w:p>
    <w:p w14:paraId="0FE72B17" w14:textId="77777777" w:rsidR="00352114" w:rsidRDefault="00F61598">
      <w:pPr>
        <w:rPr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326CC37C" w14:textId="77777777" w:rsidR="00352114" w:rsidRDefault="00352114">
      <w:pPr>
        <w:rPr>
          <w:sz w:val="23"/>
          <w:szCs w:val="23"/>
        </w:rPr>
      </w:pPr>
    </w:p>
    <w:p w14:paraId="11943362" w14:textId="77777777" w:rsidR="00352114" w:rsidRDefault="00352114">
      <w:pPr>
        <w:rPr>
          <w:sz w:val="23"/>
          <w:szCs w:val="23"/>
        </w:rPr>
      </w:pPr>
    </w:p>
    <w:p w14:paraId="7D83E714" w14:textId="77777777" w:rsidR="00352114" w:rsidRDefault="00352114">
      <w:pPr>
        <w:rPr>
          <w:sz w:val="23"/>
          <w:szCs w:val="23"/>
        </w:rPr>
      </w:pPr>
    </w:p>
    <w:p w14:paraId="4844D81C" w14:textId="77777777" w:rsidR="00352114" w:rsidRDefault="00352114">
      <w:pPr>
        <w:rPr>
          <w:sz w:val="23"/>
          <w:szCs w:val="23"/>
        </w:rPr>
      </w:pPr>
    </w:p>
    <w:p w14:paraId="14238F1A" w14:textId="77777777" w:rsidR="00352114" w:rsidRDefault="00352114">
      <w:pPr>
        <w:rPr>
          <w:sz w:val="23"/>
          <w:szCs w:val="23"/>
        </w:rPr>
      </w:pPr>
    </w:p>
    <w:p w14:paraId="3335A59F" w14:textId="77777777" w:rsidR="00352114" w:rsidRDefault="00352114">
      <w:pPr>
        <w:rPr>
          <w:sz w:val="23"/>
          <w:szCs w:val="23"/>
        </w:rPr>
      </w:pPr>
    </w:p>
    <w:p w14:paraId="2C1FA20D" w14:textId="77777777" w:rsidR="00352114" w:rsidRDefault="00352114">
      <w:pPr>
        <w:rPr>
          <w:sz w:val="23"/>
          <w:szCs w:val="23"/>
        </w:rPr>
      </w:pPr>
    </w:p>
    <w:p w14:paraId="549885AB" w14:textId="77777777" w:rsidR="00352114" w:rsidRDefault="00352114">
      <w:pPr>
        <w:rPr>
          <w:sz w:val="23"/>
          <w:szCs w:val="23"/>
        </w:rPr>
      </w:pPr>
    </w:p>
    <w:p w14:paraId="7A4CCCC1" w14:textId="77777777" w:rsidR="00352114" w:rsidRDefault="00352114">
      <w:pPr>
        <w:rPr>
          <w:sz w:val="23"/>
          <w:szCs w:val="23"/>
        </w:rPr>
      </w:pPr>
    </w:p>
    <w:p w14:paraId="6F580DEF" w14:textId="77777777" w:rsidR="00352114" w:rsidRDefault="00352114">
      <w:pPr>
        <w:rPr>
          <w:sz w:val="23"/>
          <w:szCs w:val="23"/>
        </w:rPr>
      </w:pPr>
    </w:p>
    <w:p w14:paraId="201B738D" w14:textId="77777777" w:rsidR="00352114" w:rsidRDefault="00352114">
      <w:pPr>
        <w:rPr>
          <w:sz w:val="23"/>
          <w:szCs w:val="23"/>
        </w:rPr>
      </w:pPr>
    </w:p>
    <w:p w14:paraId="582CA716" w14:textId="77777777" w:rsidR="00352114" w:rsidRDefault="00352114">
      <w:pPr>
        <w:rPr>
          <w:sz w:val="23"/>
          <w:szCs w:val="23"/>
        </w:rPr>
      </w:pPr>
    </w:p>
    <w:p w14:paraId="4412E00B" w14:textId="77777777" w:rsidR="00352114" w:rsidRDefault="00352114">
      <w:pPr>
        <w:rPr>
          <w:sz w:val="23"/>
          <w:szCs w:val="23"/>
        </w:rPr>
      </w:pPr>
    </w:p>
    <w:p w14:paraId="2329D2CD" w14:textId="77777777" w:rsidR="00352114" w:rsidRDefault="00352114">
      <w:pPr>
        <w:rPr>
          <w:sz w:val="23"/>
          <w:szCs w:val="23"/>
        </w:rPr>
      </w:pPr>
    </w:p>
    <w:p w14:paraId="1688BCEB" w14:textId="77777777" w:rsidR="00352114" w:rsidRDefault="00352114">
      <w:pPr>
        <w:rPr>
          <w:sz w:val="23"/>
          <w:szCs w:val="23"/>
        </w:rPr>
      </w:pPr>
    </w:p>
    <w:p w14:paraId="16C450ED" w14:textId="77777777" w:rsidR="00352114" w:rsidRDefault="00352114">
      <w:pPr>
        <w:rPr>
          <w:sz w:val="23"/>
          <w:szCs w:val="23"/>
        </w:rPr>
      </w:pPr>
    </w:p>
    <w:p w14:paraId="04614781" w14:textId="77777777" w:rsidR="00352114" w:rsidRDefault="00352114">
      <w:pPr>
        <w:rPr>
          <w:sz w:val="23"/>
          <w:szCs w:val="23"/>
        </w:rPr>
      </w:pPr>
    </w:p>
    <w:p w14:paraId="2300C435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lastRenderedPageBreak/>
        <w:t>I have reviewed this report:</w:t>
      </w:r>
    </w:p>
    <w:p w14:paraId="6F73DC66" w14:textId="77777777" w:rsidR="00352114" w:rsidRDefault="00352114">
      <w:pPr>
        <w:rPr>
          <w:sz w:val="23"/>
          <w:szCs w:val="23"/>
        </w:rPr>
      </w:pPr>
    </w:p>
    <w:p w14:paraId="4ADB2945" w14:textId="77777777" w:rsidR="00352114" w:rsidRDefault="00352114">
      <w:pPr>
        <w:rPr>
          <w:sz w:val="23"/>
          <w:szCs w:val="23"/>
        </w:rPr>
      </w:pPr>
    </w:p>
    <w:p w14:paraId="54CB0B6A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C81C910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6A0B1F56" w14:textId="77777777" w:rsidR="00352114" w:rsidRDefault="00352114">
      <w:pPr>
        <w:rPr>
          <w:sz w:val="23"/>
          <w:szCs w:val="23"/>
        </w:rPr>
      </w:pPr>
    </w:p>
    <w:p w14:paraId="47BE0CBE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</w:t>
      </w:r>
      <w:proofErr w:type="spellEnd"/>
      <w:r>
        <w:rPr>
          <w:sz w:val="23"/>
          <w:szCs w:val="23"/>
        </w:rPr>
        <w:t>_______________</w:t>
      </w:r>
    </w:p>
    <w:p w14:paraId="60FBC171" w14:textId="77777777" w:rsidR="00352114" w:rsidRDefault="00352114">
      <w:pPr>
        <w:rPr>
          <w:sz w:val="23"/>
          <w:szCs w:val="23"/>
        </w:rPr>
      </w:pPr>
    </w:p>
    <w:p w14:paraId="353905E3" w14:textId="77777777" w:rsidR="00352114" w:rsidRDefault="00352114">
      <w:pPr>
        <w:rPr>
          <w:sz w:val="23"/>
          <w:szCs w:val="23"/>
        </w:rPr>
      </w:pPr>
    </w:p>
    <w:p w14:paraId="67A39647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9C90035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t>Vice President of Academic Affairs and Student Services</w:t>
      </w:r>
    </w:p>
    <w:p w14:paraId="7F199FA2" w14:textId="77777777" w:rsidR="00352114" w:rsidRDefault="00352114">
      <w:pPr>
        <w:rPr>
          <w:sz w:val="23"/>
          <w:szCs w:val="23"/>
        </w:rPr>
      </w:pPr>
    </w:p>
    <w:p w14:paraId="150DF467" w14:textId="77777777" w:rsidR="00352114" w:rsidRDefault="00F61598">
      <w:pPr>
        <w:rPr>
          <w:sz w:val="23"/>
          <w:szCs w:val="23"/>
        </w:rPr>
      </w:pPr>
      <w:r>
        <w:rPr>
          <w:sz w:val="23"/>
          <w:szCs w:val="23"/>
        </w:rPr>
        <w:t>Date_______________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365D248" w14:textId="77777777" w:rsidR="00352114" w:rsidRDefault="00352114">
      <w:pPr>
        <w:rPr>
          <w:sz w:val="23"/>
          <w:szCs w:val="23"/>
        </w:rPr>
      </w:pPr>
    </w:p>
    <w:sectPr w:rsidR="00352114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FCCA" w14:textId="77777777" w:rsidR="00000000" w:rsidRDefault="00F61598">
      <w:r>
        <w:separator/>
      </w:r>
    </w:p>
  </w:endnote>
  <w:endnote w:type="continuationSeparator" w:id="0">
    <w:p w14:paraId="4A78D581" w14:textId="77777777" w:rsidR="00000000" w:rsidRDefault="00F6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719D" w14:textId="77777777" w:rsidR="00352114" w:rsidRDefault="00F61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FD36" w14:textId="77777777" w:rsidR="00000000" w:rsidRDefault="00F61598">
      <w:r>
        <w:separator/>
      </w:r>
    </w:p>
  </w:footnote>
  <w:footnote w:type="continuationSeparator" w:id="0">
    <w:p w14:paraId="1A9BA4E5" w14:textId="77777777" w:rsidR="00000000" w:rsidRDefault="00F6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D2C1" w14:textId="77777777" w:rsidR="00352114" w:rsidRDefault="00F61598">
    <w:pPr>
      <w:widowControl w:val="0"/>
      <w:rPr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3EA216B2" w14:textId="77777777" w:rsidR="00352114" w:rsidRDefault="00352114">
    <w:pPr>
      <w:widowControl w:val="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14"/>
    <w:rsid w:val="00352114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B52D"/>
  <w15:docId w15:val="{6A053D74-6DEB-46C3-9111-4324C80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Brandis Senecal</cp:lastModifiedBy>
  <cp:revision>2</cp:revision>
  <dcterms:created xsi:type="dcterms:W3CDTF">2021-10-19T16:39:00Z</dcterms:created>
  <dcterms:modified xsi:type="dcterms:W3CDTF">2021-10-19T16:39:00Z</dcterms:modified>
</cp:coreProperties>
</file>