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57" w:rsidRDefault="00AA1457" w:rsidP="00AA1457">
      <w:pPr>
        <w:jc w:val="center"/>
        <w:rPr>
          <w:b/>
        </w:rPr>
      </w:pPr>
      <w:r>
        <w:rPr>
          <w:b/>
        </w:rPr>
        <w:t>Bylaws Committee – 9/23/19</w:t>
      </w:r>
    </w:p>
    <w:p w:rsidR="00AA1457" w:rsidRDefault="00AA1457" w:rsidP="00AA1457">
      <w:r>
        <w:rPr>
          <w:b/>
        </w:rPr>
        <w:t xml:space="preserve">Members Present:  </w:t>
      </w:r>
      <w:r>
        <w:t xml:space="preserve">Justine Stout, George </w:t>
      </w:r>
      <w:proofErr w:type="spellStart"/>
      <w:r>
        <w:t>Kleeb</w:t>
      </w:r>
      <w:proofErr w:type="spellEnd"/>
    </w:p>
    <w:p w:rsidR="00AA1457" w:rsidRDefault="00AA1457" w:rsidP="00AA1457">
      <w:r>
        <w:rPr>
          <w:b/>
        </w:rPr>
        <w:t xml:space="preserve">Members Absent:  </w:t>
      </w:r>
      <w:r>
        <w:t>Laurie Walsh, John Rice</w:t>
      </w:r>
    </w:p>
    <w:p w:rsidR="00AA1457" w:rsidRDefault="00AA1457" w:rsidP="00AA1457"/>
    <w:p w:rsidR="00A857D5" w:rsidRDefault="00AA1457" w:rsidP="00CA1156">
      <w:pPr>
        <w:pStyle w:val="ListParagraph"/>
        <w:numPr>
          <w:ilvl w:val="0"/>
          <w:numId w:val="1"/>
        </w:numPr>
      </w:pPr>
      <w:r>
        <w:t xml:space="preserve">There was discussion of </w:t>
      </w:r>
      <w:r w:rsidR="002A11E0">
        <w:t>three different</w:t>
      </w:r>
      <w:r>
        <w:t xml:space="preserve"> ways to restructure the senate to make committee work more relevant and effective</w:t>
      </w:r>
      <w:r w:rsidR="00CA1156">
        <w:t xml:space="preserve">.  </w:t>
      </w:r>
    </w:p>
    <w:p w:rsidR="00B1455D" w:rsidRDefault="00A857D5" w:rsidP="00B1455D">
      <w:pPr>
        <w:pStyle w:val="ListParagraph"/>
        <w:numPr>
          <w:ilvl w:val="0"/>
          <w:numId w:val="2"/>
        </w:numPr>
      </w:pPr>
      <w:r>
        <w:t xml:space="preserve">Split </w:t>
      </w:r>
      <w:r w:rsidR="00CA1156">
        <w:t>the senate into two different bodies (teaching faculty senate and administrative faculty senate).</w:t>
      </w:r>
      <w:r>
        <w:t xml:space="preserve">  Move relevant committees under appropriate body.  Possibly create additional committees under admin senate.  Have joint committees for those that involve both sides that would have co-chairs, 1 from each senate.  Admin faculty would need guarantee that they would not losing their “voice” by separating.  George mentioned that a seat at President’s Council would be necessary</w:t>
      </w:r>
      <w:r w:rsidR="007C6F43">
        <w:t xml:space="preserve"> for each senate.</w:t>
      </w:r>
      <w:r w:rsidR="002A11E0">
        <w:t xml:space="preserve">  We would also recommend that a stipend be given to each Senate chair; it will be very hard to convince admin faculty to do this and to volunteer as chair unless there is compensation.</w:t>
      </w:r>
      <w:r w:rsidR="007C6F43">
        <w:t xml:space="preserve">  </w:t>
      </w:r>
    </w:p>
    <w:p w:rsidR="00B1455D" w:rsidRDefault="00B1455D" w:rsidP="00B1455D">
      <w:pPr>
        <w:pStyle w:val="ListParagraph"/>
        <w:numPr>
          <w:ilvl w:val="0"/>
          <w:numId w:val="4"/>
        </w:numPr>
      </w:pPr>
      <w:r>
        <w:t>Proposed Teaching Faculty Senate committees:  Academic Standards (w/registrar or asst. registrar as ex-officio), Assessment, Part-Time Instructors, Curriculum &amp; Articulation (w/registrar or asst. registrar as ex-officio), Teaching Faculty Evaluations, General Ed</w:t>
      </w:r>
    </w:p>
    <w:p w:rsidR="00B1455D" w:rsidRDefault="00B1455D" w:rsidP="00B1455D">
      <w:pPr>
        <w:pStyle w:val="ListParagraph"/>
        <w:numPr>
          <w:ilvl w:val="0"/>
          <w:numId w:val="4"/>
        </w:numPr>
      </w:pPr>
      <w:r>
        <w:t>Proposed Admin Faculty Senate committees:  Student Relations, Admin Faculty Evaluations, Module Leads, Technology</w:t>
      </w:r>
    </w:p>
    <w:p w:rsidR="00B1455D" w:rsidRDefault="00B1455D" w:rsidP="00B1455D">
      <w:pPr>
        <w:pStyle w:val="ListParagraph"/>
        <w:numPr>
          <w:ilvl w:val="0"/>
          <w:numId w:val="4"/>
        </w:numPr>
      </w:pPr>
      <w:r>
        <w:t>Proposed joint committees:  Budget &amp; Facilities, Comp &amp; Benefits, Department Chairs (admin faculty would like to be able to recommend and fight for positions to be hired for and prioritized), Personnel, Safety &amp; Security</w:t>
      </w:r>
      <w:r w:rsidR="00AC70DB">
        <w:t>, Distance Ed</w:t>
      </w:r>
    </w:p>
    <w:p w:rsidR="002A11E0" w:rsidRDefault="002A11E0" w:rsidP="002A11E0">
      <w:pPr>
        <w:pStyle w:val="ListParagraph"/>
        <w:numPr>
          <w:ilvl w:val="0"/>
          <w:numId w:val="2"/>
        </w:numPr>
      </w:pPr>
      <w:r>
        <w:t>Make admin faculty its own committee, with relevant subcommittees underneath it.</w:t>
      </w:r>
    </w:p>
    <w:p w:rsidR="002A11E0" w:rsidRDefault="002A11E0" w:rsidP="002A11E0">
      <w:pPr>
        <w:pStyle w:val="ListParagraph"/>
        <w:numPr>
          <w:ilvl w:val="0"/>
          <w:numId w:val="2"/>
        </w:numPr>
      </w:pPr>
      <w:r>
        <w:t>Change only the makeup of the committees (see breakdown in sections I, II, III).</w:t>
      </w:r>
    </w:p>
    <w:p w:rsidR="002A11E0" w:rsidRDefault="002A11E0" w:rsidP="002A11E0">
      <w:pPr>
        <w:pStyle w:val="ListParagraph"/>
        <w:numPr>
          <w:ilvl w:val="0"/>
          <w:numId w:val="1"/>
        </w:numPr>
      </w:pPr>
      <w:r>
        <w:t>A survey will be sent out to faculty to see if this is something they are even interested in, what they would like, and to get their suggestions and concerns.</w:t>
      </w:r>
    </w:p>
    <w:p w:rsidR="002A11E0" w:rsidRDefault="002A11E0" w:rsidP="002A11E0">
      <w:pPr>
        <w:pStyle w:val="ListParagraph"/>
        <w:numPr>
          <w:ilvl w:val="0"/>
          <w:numId w:val="1"/>
        </w:numPr>
      </w:pPr>
      <w:r>
        <w:t xml:space="preserve">There was discussion of the need for certain committees and as to whether they should </w:t>
      </w:r>
      <w:proofErr w:type="gramStart"/>
      <w:r>
        <w:t>actually be</w:t>
      </w:r>
      <w:proofErr w:type="gramEnd"/>
      <w:r>
        <w:t xml:space="preserve"> </w:t>
      </w:r>
      <w:r w:rsidR="00A92061">
        <w:t>housed as a faculty senate committee</w:t>
      </w:r>
      <w:r w:rsidR="00AC70DB">
        <w:t>, i.e. Library committee, TEC, task forces</w:t>
      </w:r>
    </w:p>
    <w:p w:rsidR="00AC70DB" w:rsidRDefault="00AC70DB" w:rsidP="002A11E0">
      <w:pPr>
        <w:pStyle w:val="ListParagraph"/>
        <w:numPr>
          <w:ilvl w:val="0"/>
          <w:numId w:val="1"/>
        </w:numPr>
      </w:pPr>
      <w:r>
        <w:t xml:space="preserve">Recommendation that a stipend for faculty senate chair be written into bylaws if possible whether the chair is teaching or admin.  </w:t>
      </w:r>
    </w:p>
    <w:p w:rsidR="00AC70DB" w:rsidRDefault="00AC70DB" w:rsidP="002A11E0">
      <w:pPr>
        <w:pStyle w:val="ListParagraph"/>
        <w:numPr>
          <w:ilvl w:val="0"/>
          <w:numId w:val="1"/>
        </w:numPr>
      </w:pPr>
      <w:r>
        <w:t>Suggestion:  Ad hoc committees need to have a stated end date for the committee’s time on faculty senate.</w:t>
      </w:r>
    </w:p>
    <w:p w:rsidR="00AC70DB" w:rsidRDefault="00AC70DB" w:rsidP="002A11E0">
      <w:pPr>
        <w:pStyle w:val="ListParagraph"/>
        <w:numPr>
          <w:ilvl w:val="0"/>
          <w:numId w:val="1"/>
        </w:numPr>
      </w:pPr>
      <w:r>
        <w:t>Library container has only 1 person.  Should we put that person into another co</w:t>
      </w:r>
      <w:r w:rsidR="00C430B5">
        <w:t>ntainer</w:t>
      </w:r>
      <w:bookmarkStart w:id="0" w:name="_GoBack"/>
      <w:bookmarkEnd w:id="0"/>
      <w:r>
        <w:t>?</w:t>
      </w:r>
    </w:p>
    <w:p w:rsidR="00AC70DB" w:rsidRDefault="00AC70DB" w:rsidP="002A11E0">
      <w:pPr>
        <w:pStyle w:val="ListParagraph"/>
        <w:numPr>
          <w:ilvl w:val="0"/>
          <w:numId w:val="1"/>
        </w:numPr>
      </w:pPr>
      <w:r>
        <w:t xml:space="preserve">Suggestion:  Committees need to have a basic description of what is expected, </w:t>
      </w:r>
      <w:proofErr w:type="gramStart"/>
      <w:r>
        <w:t>an ultimate goal</w:t>
      </w:r>
      <w:proofErr w:type="gramEnd"/>
      <w:r>
        <w:t>, or purpose so that the committee knows what is expected of them.</w:t>
      </w:r>
    </w:p>
    <w:p w:rsidR="00AC70DB" w:rsidRDefault="00AC70DB" w:rsidP="002A11E0">
      <w:pPr>
        <w:pStyle w:val="ListParagraph"/>
        <w:numPr>
          <w:ilvl w:val="0"/>
          <w:numId w:val="1"/>
        </w:numPr>
      </w:pPr>
      <w:r>
        <w:t>Suggestion:  Voting items need to be clearly stated as there is confusion as to what needs to be brought forth to senate to vote on.</w:t>
      </w:r>
    </w:p>
    <w:p w:rsidR="00AC70DB" w:rsidRDefault="00AC70DB" w:rsidP="002A11E0">
      <w:pPr>
        <w:pStyle w:val="ListParagraph"/>
        <w:numPr>
          <w:ilvl w:val="0"/>
          <w:numId w:val="1"/>
        </w:numPr>
      </w:pPr>
      <w:r>
        <w:t>Suggestion:  Guests that are not part of senate need to be announced at the beginning of senate meetings so that faculty are aware.  When guests are there and stay throughout the meeting faculty are less likely to speak candidly.</w:t>
      </w:r>
    </w:p>
    <w:p w:rsidR="00AC70DB" w:rsidRPr="00AA1457" w:rsidRDefault="00AC70DB" w:rsidP="002A11E0">
      <w:pPr>
        <w:pStyle w:val="ListParagraph"/>
        <w:numPr>
          <w:ilvl w:val="0"/>
          <w:numId w:val="1"/>
        </w:numPr>
      </w:pPr>
      <w:r>
        <w:t xml:space="preserve">Brian </w:t>
      </w:r>
      <w:proofErr w:type="spellStart"/>
      <w:r>
        <w:t>Zeisler</w:t>
      </w:r>
      <w:proofErr w:type="spellEnd"/>
      <w:r>
        <w:t xml:space="preserve"> has been added to the Bylaws committee since he is Vice Chair.</w:t>
      </w:r>
    </w:p>
    <w:sectPr w:rsidR="00AC70DB" w:rsidRPr="00AA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38E9"/>
    <w:multiLevelType w:val="hybridMultilevel"/>
    <w:tmpl w:val="64B8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31A49"/>
    <w:multiLevelType w:val="hybridMultilevel"/>
    <w:tmpl w:val="0316E276"/>
    <w:lvl w:ilvl="0" w:tplc="FD764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8B26AF"/>
    <w:multiLevelType w:val="hybridMultilevel"/>
    <w:tmpl w:val="49440DE2"/>
    <w:lvl w:ilvl="0" w:tplc="3C862F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6E515F"/>
    <w:multiLevelType w:val="hybridMultilevel"/>
    <w:tmpl w:val="E5385C26"/>
    <w:lvl w:ilvl="0" w:tplc="03B80F3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57"/>
    <w:rsid w:val="002A11E0"/>
    <w:rsid w:val="005477F3"/>
    <w:rsid w:val="007C6F43"/>
    <w:rsid w:val="008D7C54"/>
    <w:rsid w:val="00A857D5"/>
    <w:rsid w:val="00A92061"/>
    <w:rsid w:val="00AA1457"/>
    <w:rsid w:val="00AC70DB"/>
    <w:rsid w:val="00B1455D"/>
    <w:rsid w:val="00C430B5"/>
    <w:rsid w:val="00CA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756F"/>
  <w15:chartTrackingRefBased/>
  <w15:docId w15:val="{20C3DBAC-246B-475D-9CD8-2B53563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 Stout</dc:creator>
  <cp:keywords/>
  <dc:description/>
  <cp:lastModifiedBy>Justine M Stout</cp:lastModifiedBy>
  <cp:revision>2</cp:revision>
  <dcterms:created xsi:type="dcterms:W3CDTF">2019-09-24T17:09:00Z</dcterms:created>
  <dcterms:modified xsi:type="dcterms:W3CDTF">2019-09-24T17:09:00Z</dcterms:modified>
</cp:coreProperties>
</file>