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DB6C" w14:textId="37F07682" w:rsidR="008024A0" w:rsidRDefault="008024A0" w:rsidP="00661375">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BYLAWS COMMITTEE</w:t>
      </w:r>
    </w:p>
    <w:p w14:paraId="3E913C3B" w14:textId="4C71E977" w:rsidR="008024A0" w:rsidRDefault="003A46D8" w:rsidP="008024A0">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Report and Action Item</w:t>
      </w:r>
    </w:p>
    <w:p w14:paraId="7511F527" w14:textId="68805D01" w:rsidR="00661375" w:rsidRDefault="006B3FFD" w:rsidP="00661375">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December 10, 2022</w:t>
      </w:r>
    </w:p>
    <w:p w14:paraId="542EE626" w14:textId="77777777" w:rsidR="00661375" w:rsidRDefault="00661375" w:rsidP="00661375">
      <w:pPr>
        <w:shd w:val="clear" w:color="auto" w:fill="FFFFFF"/>
        <w:spacing w:after="0" w:line="240" w:lineRule="auto"/>
        <w:jc w:val="center"/>
        <w:rPr>
          <w:rFonts w:eastAsia="Times New Roman" w:cstheme="minorHAnsi"/>
          <w:color w:val="000000"/>
          <w:sz w:val="24"/>
          <w:szCs w:val="24"/>
        </w:rPr>
      </w:pPr>
    </w:p>
    <w:p w14:paraId="074DD2B4" w14:textId="5C83717C" w:rsidR="003A46D8" w:rsidRDefault="00661375" w:rsidP="00661375">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proposed charges </w:t>
      </w:r>
      <w:r w:rsidR="003A46D8">
        <w:rPr>
          <w:rFonts w:eastAsia="Times New Roman" w:cstheme="minorHAnsi"/>
          <w:color w:val="000000"/>
          <w:sz w:val="24"/>
          <w:szCs w:val="24"/>
        </w:rPr>
        <w:t xml:space="preserve">for the Instructional Technology Committee </w:t>
      </w:r>
      <w:r>
        <w:rPr>
          <w:rFonts w:eastAsia="Times New Roman" w:cstheme="minorHAnsi"/>
          <w:color w:val="000000"/>
          <w:sz w:val="24"/>
          <w:szCs w:val="24"/>
        </w:rPr>
        <w:t xml:space="preserve">were created and approved by the </w:t>
      </w:r>
      <w:r w:rsidR="003A46D8">
        <w:rPr>
          <w:rFonts w:eastAsia="Times New Roman" w:cstheme="minorHAnsi"/>
          <w:color w:val="000000"/>
          <w:sz w:val="24"/>
          <w:szCs w:val="24"/>
        </w:rPr>
        <w:t>that body</w:t>
      </w:r>
      <w:r w:rsidR="008024A0">
        <w:rPr>
          <w:rFonts w:eastAsia="Times New Roman" w:cstheme="minorHAnsi"/>
          <w:color w:val="000000"/>
          <w:sz w:val="24"/>
          <w:szCs w:val="24"/>
        </w:rPr>
        <w:t xml:space="preserve"> in their Oct meeting</w:t>
      </w:r>
      <w:r>
        <w:rPr>
          <w:rFonts w:eastAsia="Times New Roman" w:cstheme="minorHAnsi"/>
          <w:color w:val="000000"/>
          <w:sz w:val="24"/>
          <w:szCs w:val="24"/>
        </w:rPr>
        <w:t xml:space="preserve">.  The Bylaws Committee likewise approved of these proposed charges in their Nov 9, </w:t>
      </w:r>
      <w:proofErr w:type="gramStart"/>
      <w:r>
        <w:rPr>
          <w:rFonts w:eastAsia="Times New Roman" w:cstheme="minorHAnsi"/>
          <w:color w:val="000000"/>
          <w:sz w:val="24"/>
          <w:szCs w:val="24"/>
        </w:rPr>
        <w:t>2022</w:t>
      </w:r>
      <w:proofErr w:type="gramEnd"/>
      <w:r>
        <w:rPr>
          <w:rFonts w:eastAsia="Times New Roman" w:cstheme="minorHAnsi"/>
          <w:color w:val="000000"/>
          <w:sz w:val="24"/>
          <w:szCs w:val="24"/>
        </w:rPr>
        <w:t xml:space="preserve"> meeting</w:t>
      </w:r>
      <w:r w:rsidR="008024A0">
        <w:rPr>
          <w:rFonts w:eastAsia="Times New Roman" w:cstheme="minorHAnsi"/>
          <w:color w:val="000000"/>
          <w:sz w:val="24"/>
          <w:szCs w:val="24"/>
        </w:rPr>
        <w:t xml:space="preserve"> and </w:t>
      </w:r>
      <w:r w:rsidR="006B3FFD">
        <w:rPr>
          <w:rFonts w:eastAsia="Times New Roman" w:cstheme="minorHAnsi"/>
          <w:color w:val="000000"/>
          <w:sz w:val="24"/>
          <w:szCs w:val="24"/>
        </w:rPr>
        <w:t xml:space="preserve">forwarded a </w:t>
      </w:r>
      <w:r w:rsidR="008024A0">
        <w:rPr>
          <w:rFonts w:eastAsia="Times New Roman" w:cstheme="minorHAnsi"/>
          <w:color w:val="000000"/>
          <w:sz w:val="24"/>
          <w:szCs w:val="24"/>
        </w:rPr>
        <w:t>draft to FS for consideration</w:t>
      </w:r>
      <w:r w:rsidR="006B3FFD">
        <w:rPr>
          <w:rFonts w:eastAsia="Times New Roman" w:cstheme="minorHAnsi"/>
          <w:color w:val="000000"/>
          <w:sz w:val="24"/>
          <w:szCs w:val="24"/>
        </w:rPr>
        <w:t xml:space="preserve">.  No comments have been received for this item.  As such the committee did not hold a December meeting and is asking for a vote on this proposed change.  </w:t>
      </w:r>
    </w:p>
    <w:p w14:paraId="127D360E" w14:textId="688F605F" w:rsidR="003A46D8" w:rsidRDefault="003A46D8" w:rsidP="00661375">
      <w:pPr>
        <w:shd w:val="clear" w:color="auto" w:fill="FFFFFF"/>
        <w:spacing w:after="0" w:line="240" w:lineRule="auto"/>
        <w:rPr>
          <w:rFonts w:eastAsia="Times New Roman" w:cstheme="minorHAnsi"/>
          <w:color w:val="000000"/>
          <w:sz w:val="24"/>
          <w:szCs w:val="24"/>
        </w:rPr>
      </w:pPr>
    </w:p>
    <w:p w14:paraId="5F70F992" w14:textId="1038462D" w:rsidR="003A46D8" w:rsidRDefault="003A46D8" w:rsidP="00661375">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See the following page for the action item.</w:t>
      </w:r>
    </w:p>
    <w:p w14:paraId="20A2F20C" w14:textId="77777777" w:rsidR="003A46D8" w:rsidRDefault="003A46D8">
      <w:pPr>
        <w:rPr>
          <w:rFonts w:eastAsia="Times New Roman" w:cstheme="minorHAnsi"/>
          <w:color w:val="000000"/>
          <w:sz w:val="24"/>
          <w:szCs w:val="24"/>
        </w:rPr>
      </w:pPr>
      <w:r>
        <w:rPr>
          <w:rFonts w:eastAsia="Times New Roman" w:cstheme="minorHAnsi"/>
          <w:color w:val="000000"/>
          <w:sz w:val="24"/>
          <w:szCs w:val="24"/>
        </w:rPr>
        <w:br w:type="page"/>
      </w:r>
    </w:p>
    <w:p w14:paraId="1FAE9380" w14:textId="77777777" w:rsidR="006B3FFD" w:rsidRDefault="006B3FFD" w:rsidP="00661375">
      <w:pPr>
        <w:shd w:val="clear" w:color="auto" w:fill="FFFFFF"/>
        <w:spacing w:after="0" w:line="240" w:lineRule="auto"/>
        <w:rPr>
          <w:rFonts w:eastAsia="Times New Roman" w:cstheme="minorHAnsi"/>
          <w:color w:val="000000"/>
          <w:sz w:val="24"/>
          <w:szCs w:val="24"/>
        </w:rPr>
      </w:pPr>
    </w:p>
    <w:p w14:paraId="4010B4E1" w14:textId="5BF7FB92" w:rsidR="006B3FFD" w:rsidRDefault="006B3FFD" w:rsidP="00661375">
      <w:pPr>
        <w:shd w:val="clear" w:color="auto" w:fill="FFFFFF"/>
        <w:spacing w:after="0" w:line="240" w:lineRule="auto"/>
        <w:rPr>
          <w:rFonts w:eastAsia="Times New Roman" w:cstheme="minorHAnsi"/>
          <w:color w:val="000000"/>
          <w:sz w:val="24"/>
          <w:szCs w:val="24"/>
        </w:rPr>
      </w:pPr>
    </w:p>
    <w:p w14:paraId="0CE2B32D" w14:textId="77777777" w:rsidR="003A46D8" w:rsidRDefault="003A46D8" w:rsidP="003A46D8">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ACTION ITEM</w:t>
      </w:r>
    </w:p>
    <w:p w14:paraId="537AF617" w14:textId="4C30F2E2" w:rsidR="006B3FFD" w:rsidRPr="006B3FFD" w:rsidRDefault="006B3FFD" w:rsidP="003A46D8">
      <w:pPr>
        <w:shd w:val="clear" w:color="auto" w:fill="FFFFFF"/>
        <w:spacing w:after="0" w:line="240" w:lineRule="auto"/>
        <w:jc w:val="center"/>
        <w:rPr>
          <w:rFonts w:eastAsia="Times New Roman" w:cstheme="minorHAnsi"/>
          <w:b/>
          <w:bCs/>
          <w:color w:val="000000"/>
          <w:sz w:val="24"/>
          <w:szCs w:val="24"/>
        </w:rPr>
      </w:pPr>
      <w:r w:rsidRPr="006B3FFD">
        <w:rPr>
          <w:rFonts w:eastAsia="Times New Roman" w:cstheme="minorHAnsi"/>
          <w:b/>
          <w:bCs/>
          <w:color w:val="000000"/>
          <w:sz w:val="24"/>
          <w:szCs w:val="24"/>
        </w:rPr>
        <w:t>PROPOSED COMMITTEE CHARGES</w:t>
      </w:r>
    </w:p>
    <w:p w14:paraId="56861152" w14:textId="77777777" w:rsidR="00661375" w:rsidRDefault="00661375" w:rsidP="005E373E">
      <w:pPr>
        <w:shd w:val="clear" w:color="auto" w:fill="FFFFFF"/>
        <w:spacing w:after="0" w:line="240" w:lineRule="auto"/>
        <w:rPr>
          <w:rFonts w:eastAsia="Times New Roman" w:cstheme="minorHAnsi"/>
          <w:color w:val="000000"/>
          <w:sz w:val="24"/>
          <w:szCs w:val="24"/>
        </w:rPr>
      </w:pPr>
    </w:p>
    <w:p w14:paraId="05496BD6" w14:textId="78B518D1" w:rsidR="00BE3A64" w:rsidRPr="00BE3A64" w:rsidRDefault="00BE3A64" w:rsidP="005E373E">
      <w:pPr>
        <w:shd w:val="clear" w:color="auto" w:fill="FFFFFF"/>
        <w:spacing w:after="0" w:line="240" w:lineRule="auto"/>
        <w:rPr>
          <w:rFonts w:eastAsia="Times New Roman" w:cstheme="minorHAnsi"/>
          <w:color w:val="000000"/>
          <w:sz w:val="24"/>
          <w:szCs w:val="24"/>
        </w:rPr>
      </w:pPr>
      <w:r w:rsidRPr="00BE3A64">
        <w:rPr>
          <w:rFonts w:eastAsia="Times New Roman" w:cstheme="minorHAnsi"/>
          <w:color w:val="000000"/>
          <w:sz w:val="24"/>
          <w:szCs w:val="24"/>
        </w:rPr>
        <w:t>Charges</w:t>
      </w:r>
      <w:r w:rsidR="00661375">
        <w:rPr>
          <w:rFonts w:eastAsia="Times New Roman" w:cstheme="minorHAnsi"/>
          <w:color w:val="000000"/>
          <w:sz w:val="24"/>
          <w:szCs w:val="24"/>
        </w:rPr>
        <w:t>:</w:t>
      </w:r>
      <w:r w:rsidRPr="00BE3A64">
        <w:rPr>
          <w:rFonts w:eastAsia="Times New Roman" w:cstheme="minorHAnsi"/>
          <w:color w:val="000000"/>
          <w:sz w:val="24"/>
          <w:szCs w:val="24"/>
        </w:rPr>
        <w:t xml:space="preserve"> </w:t>
      </w:r>
    </w:p>
    <w:p w14:paraId="30473D0A" w14:textId="77777777" w:rsidR="00BE3A64" w:rsidRPr="00BE3A64" w:rsidRDefault="00BE3A64" w:rsidP="005E373E">
      <w:pPr>
        <w:shd w:val="clear" w:color="auto" w:fill="FFFFFF"/>
        <w:spacing w:after="0" w:line="240" w:lineRule="auto"/>
        <w:rPr>
          <w:rFonts w:eastAsia="Times New Roman" w:cstheme="minorHAnsi"/>
          <w:color w:val="000000"/>
          <w:sz w:val="24"/>
          <w:szCs w:val="24"/>
        </w:rPr>
      </w:pPr>
    </w:p>
    <w:p w14:paraId="04DC128C" w14:textId="177ABF17" w:rsidR="00661375"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7.  Instructional Technology</w:t>
      </w:r>
    </w:p>
    <w:p w14:paraId="5B018C80" w14:textId="77777777" w:rsidR="00661375" w:rsidRDefault="00661375" w:rsidP="005E373E">
      <w:pPr>
        <w:shd w:val="clear" w:color="auto" w:fill="FFFFFF"/>
        <w:spacing w:after="0" w:line="240" w:lineRule="auto"/>
        <w:rPr>
          <w:rFonts w:eastAsia="Times New Roman" w:cstheme="minorHAnsi"/>
          <w:color w:val="000000"/>
          <w:sz w:val="24"/>
          <w:szCs w:val="24"/>
        </w:rPr>
      </w:pPr>
    </w:p>
    <w:p w14:paraId="659FADDE" w14:textId="477381C1" w:rsidR="005E373E" w:rsidRPr="00BE3A64"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w:t>
      </w:r>
      <w:r w:rsidR="005E373E" w:rsidRPr="00BE3A64">
        <w:rPr>
          <w:rFonts w:eastAsia="Times New Roman" w:cstheme="minorHAnsi"/>
          <w:color w:val="000000"/>
          <w:sz w:val="24"/>
          <w:szCs w:val="24"/>
        </w:rPr>
        <w:t xml:space="preserve">. Review and recommend policies to Faculty Senate that concern instructional technology and/or distance education. </w:t>
      </w:r>
    </w:p>
    <w:p w14:paraId="18968C98" w14:textId="77777777" w:rsidR="005E373E" w:rsidRPr="00BE3A64" w:rsidRDefault="005E373E" w:rsidP="005E373E">
      <w:pPr>
        <w:shd w:val="clear" w:color="auto" w:fill="FFFFFF"/>
        <w:spacing w:after="0" w:line="240" w:lineRule="auto"/>
        <w:rPr>
          <w:rFonts w:eastAsia="Times New Roman" w:cstheme="minorHAnsi"/>
          <w:color w:val="000000"/>
          <w:sz w:val="24"/>
          <w:szCs w:val="24"/>
        </w:rPr>
      </w:pPr>
    </w:p>
    <w:p w14:paraId="25D8AFBF" w14:textId="4C8BF0AC" w:rsidR="005E373E" w:rsidRPr="005E373E"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b</w:t>
      </w:r>
      <w:r w:rsidR="005E373E" w:rsidRPr="005E373E">
        <w:rPr>
          <w:rFonts w:eastAsia="Times New Roman" w:cstheme="minorHAnsi"/>
          <w:color w:val="000000"/>
          <w:sz w:val="24"/>
          <w:szCs w:val="24"/>
        </w:rPr>
        <w:t>. </w:t>
      </w:r>
      <w:r w:rsidR="005E373E" w:rsidRPr="00BE3A64">
        <w:rPr>
          <w:rFonts w:eastAsia="Times New Roman" w:cstheme="minorHAnsi"/>
          <w:color w:val="000000"/>
          <w:sz w:val="24"/>
          <w:szCs w:val="24"/>
        </w:rPr>
        <w:t>C</w:t>
      </w:r>
      <w:r w:rsidR="005E373E" w:rsidRPr="005E373E">
        <w:rPr>
          <w:rFonts w:eastAsia="Times New Roman" w:cstheme="minorHAnsi"/>
          <w:color w:val="000000"/>
          <w:sz w:val="24"/>
          <w:szCs w:val="24"/>
        </w:rPr>
        <w:t xml:space="preserve">onsult with the Distance Education and Computer Services departments </w:t>
      </w:r>
      <w:r w:rsidR="005E373E" w:rsidRPr="00BE3A64">
        <w:rPr>
          <w:rFonts w:eastAsia="Times New Roman" w:cstheme="minorHAnsi"/>
          <w:color w:val="000000"/>
          <w:sz w:val="24"/>
          <w:szCs w:val="24"/>
        </w:rPr>
        <w:t xml:space="preserve">regarding </w:t>
      </w:r>
      <w:r w:rsidR="005E373E" w:rsidRPr="005E373E">
        <w:rPr>
          <w:rFonts w:eastAsia="Times New Roman" w:cstheme="minorHAnsi"/>
          <w:color w:val="000000"/>
          <w:sz w:val="24"/>
          <w:szCs w:val="24"/>
        </w:rPr>
        <w:t>any proposed changes in learning management systems.</w:t>
      </w:r>
      <w:r w:rsidR="005E373E" w:rsidRPr="00BE3A64">
        <w:rPr>
          <w:rFonts w:eastAsia="Times New Roman" w:cstheme="minorHAnsi"/>
          <w:color w:val="000000"/>
          <w:sz w:val="24"/>
          <w:szCs w:val="24"/>
        </w:rPr>
        <w:t xml:space="preserve"> </w:t>
      </w:r>
    </w:p>
    <w:p w14:paraId="04DAE724" w14:textId="77777777" w:rsidR="005E373E" w:rsidRPr="005E373E" w:rsidRDefault="005E373E" w:rsidP="005E373E">
      <w:pPr>
        <w:shd w:val="clear" w:color="auto" w:fill="FFFFFF"/>
        <w:spacing w:after="0" w:line="240" w:lineRule="auto"/>
        <w:rPr>
          <w:rFonts w:eastAsia="Times New Roman" w:cstheme="minorHAnsi"/>
          <w:color w:val="000000"/>
          <w:sz w:val="24"/>
          <w:szCs w:val="24"/>
        </w:rPr>
      </w:pPr>
    </w:p>
    <w:p w14:paraId="5CE1FEC2" w14:textId="2FC83C9E" w:rsidR="005E373E" w:rsidRPr="005E373E"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w:t>
      </w:r>
      <w:r w:rsidR="005E373E" w:rsidRPr="005E373E">
        <w:rPr>
          <w:rFonts w:eastAsia="Times New Roman" w:cstheme="minorHAnsi"/>
          <w:color w:val="000000"/>
          <w:sz w:val="24"/>
          <w:szCs w:val="24"/>
        </w:rPr>
        <w:t>. </w:t>
      </w:r>
      <w:r w:rsidR="005E373E" w:rsidRPr="00BE3A64">
        <w:rPr>
          <w:rFonts w:eastAsia="Times New Roman" w:cstheme="minorHAnsi"/>
          <w:color w:val="000000"/>
          <w:sz w:val="24"/>
          <w:szCs w:val="24"/>
        </w:rPr>
        <w:t>C</w:t>
      </w:r>
      <w:r w:rsidR="005E373E" w:rsidRPr="005E373E">
        <w:rPr>
          <w:rFonts w:eastAsia="Times New Roman" w:cstheme="minorHAnsi"/>
          <w:color w:val="000000"/>
          <w:sz w:val="24"/>
          <w:szCs w:val="24"/>
        </w:rPr>
        <w:t xml:space="preserve">onsult with the Distance Education department </w:t>
      </w:r>
      <w:r w:rsidR="005E373E" w:rsidRPr="00BE3A64">
        <w:rPr>
          <w:rFonts w:eastAsia="Times New Roman" w:cstheme="minorHAnsi"/>
          <w:color w:val="000000"/>
          <w:sz w:val="24"/>
          <w:szCs w:val="24"/>
        </w:rPr>
        <w:t xml:space="preserve">regarding </w:t>
      </w:r>
      <w:r w:rsidR="00BE3A64">
        <w:rPr>
          <w:rFonts w:eastAsia="Times New Roman" w:cstheme="minorHAnsi"/>
          <w:color w:val="000000"/>
          <w:sz w:val="24"/>
          <w:szCs w:val="24"/>
        </w:rPr>
        <w:t xml:space="preserve">issuance of </w:t>
      </w:r>
      <w:r w:rsidR="002C50CB">
        <w:rPr>
          <w:rFonts w:eastAsia="Times New Roman" w:cstheme="minorHAnsi"/>
          <w:color w:val="000000"/>
          <w:sz w:val="24"/>
          <w:szCs w:val="24"/>
        </w:rPr>
        <w:t xml:space="preserve">any </w:t>
      </w:r>
      <w:r w:rsidR="005E373E" w:rsidRPr="005E373E">
        <w:rPr>
          <w:rFonts w:eastAsia="Times New Roman" w:cstheme="minorHAnsi"/>
          <w:color w:val="000000"/>
          <w:sz w:val="24"/>
          <w:szCs w:val="24"/>
        </w:rPr>
        <w:t>satisfaction surveys for the learning platform and the Distance Education department's performance in assisting faculty with online issues.</w:t>
      </w:r>
      <w:r w:rsidR="005E373E" w:rsidRPr="00BE3A64">
        <w:rPr>
          <w:rFonts w:eastAsia="Times New Roman" w:cstheme="minorHAnsi"/>
          <w:color w:val="000000"/>
          <w:sz w:val="24"/>
          <w:szCs w:val="24"/>
        </w:rPr>
        <w:t xml:space="preserve"> </w:t>
      </w:r>
    </w:p>
    <w:p w14:paraId="64F73888" w14:textId="77777777" w:rsidR="005E373E" w:rsidRPr="005E373E" w:rsidRDefault="005E373E" w:rsidP="005E373E">
      <w:pPr>
        <w:shd w:val="clear" w:color="auto" w:fill="FFFFFF"/>
        <w:spacing w:after="0" w:line="240" w:lineRule="auto"/>
        <w:rPr>
          <w:rFonts w:eastAsia="Times New Roman" w:cstheme="minorHAnsi"/>
          <w:color w:val="000000"/>
          <w:sz w:val="24"/>
          <w:szCs w:val="24"/>
        </w:rPr>
      </w:pPr>
    </w:p>
    <w:p w14:paraId="7B40B45C" w14:textId="7C4A8679" w:rsidR="005E373E" w:rsidRPr="00BE3A64"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w:t>
      </w:r>
      <w:r w:rsidR="005E373E" w:rsidRPr="005E373E">
        <w:rPr>
          <w:rFonts w:eastAsia="Times New Roman" w:cstheme="minorHAnsi"/>
          <w:color w:val="000000"/>
          <w:sz w:val="24"/>
          <w:szCs w:val="24"/>
        </w:rPr>
        <w:t>. </w:t>
      </w:r>
      <w:r w:rsidR="005E373E" w:rsidRPr="00BE3A64">
        <w:rPr>
          <w:rFonts w:eastAsia="Times New Roman" w:cstheme="minorHAnsi"/>
          <w:color w:val="000000"/>
          <w:sz w:val="24"/>
          <w:szCs w:val="24"/>
        </w:rPr>
        <w:t>C</w:t>
      </w:r>
      <w:r w:rsidR="005E373E" w:rsidRPr="005E373E">
        <w:rPr>
          <w:rFonts w:eastAsia="Times New Roman" w:cstheme="minorHAnsi"/>
          <w:color w:val="000000"/>
          <w:sz w:val="24"/>
          <w:szCs w:val="24"/>
        </w:rPr>
        <w:t xml:space="preserve">onsult with and make </w:t>
      </w:r>
      <w:r w:rsidR="00DD6F6A">
        <w:rPr>
          <w:rFonts w:eastAsia="Times New Roman" w:cstheme="minorHAnsi"/>
          <w:color w:val="000000"/>
          <w:sz w:val="24"/>
          <w:szCs w:val="24"/>
        </w:rPr>
        <w:t>suggestions</w:t>
      </w:r>
      <w:r w:rsidR="005E373E" w:rsidRPr="005E373E">
        <w:rPr>
          <w:rFonts w:eastAsia="Times New Roman" w:cstheme="minorHAnsi"/>
          <w:color w:val="000000"/>
          <w:sz w:val="24"/>
          <w:szCs w:val="24"/>
        </w:rPr>
        <w:t xml:space="preserve"> to the Distance Education department </w:t>
      </w:r>
      <w:r w:rsidR="0030347A">
        <w:rPr>
          <w:rFonts w:eastAsia="Times New Roman" w:cstheme="minorHAnsi"/>
          <w:color w:val="000000"/>
          <w:sz w:val="24"/>
          <w:szCs w:val="24"/>
        </w:rPr>
        <w:t>regarding</w:t>
      </w:r>
      <w:r w:rsidR="005E373E" w:rsidRPr="005E373E">
        <w:rPr>
          <w:rFonts w:eastAsia="Times New Roman" w:cstheme="minorHAnsi"/>
          <w:color w:val="000000"/>
          <w:sz w:val="24"/>
          <w:szCs w:val="24"/>
        </w:rPr>
        <w:t xml:space="preserve"> professional training subjects for teaching practices and technolo</w:t>
      </w:r>
      <w:r w:rsidR="005E373E" w:rsidRPr="00BE3A64">
        <w:rPr>
          <w:rFonts w:eastAsia="Times New Roman" w:cstheme="minorHAnsi"/>
          <w:color w:val="000000"/>
          <w:sz w:val="24"/>
          <w:szCs w:val="24"/>
        </w:rPr>
        <w:t xml:space="preserve">gy. </w:t>
      </w:r>
    </w:p>
    <w:p w14:paraId="6DD10E46" w14:textId="5215BFF9" w:rsidR="00BE3A64" w:rsidRDefault="00661375" w:rsidP="005E373E">
      <w:pPr>
        <w:shd w:val="clear" w:color="auto" w:fill="FFFFFF"/>
        <w:spacing w:after="0" w:line="240" w:lineRule="auto"/>
        <w:rPr>
          <w:rFonts w:ascii="Calibri" w:eastAsia="Times New Roman" w:hAnsi="Calibri" w:cs="Calibri"/>
          <w:color w:val="000000"/>
          <w:sz w:val="24"/>
          <w:szCs w:val="24"/>
        </w:rPr>
      </w:pPr>
      <w:r>
        <w:rPr>
          <w:rFonts w:eastAsia="Times New Roman" w:cstheme="minorHAnsi"/>
          <w:color w:val="000000"/>
          <w:sz w:val="24"/>
          <w:szCs w:val="24"/>
        </w:rPr>
        <w:t>e</w:t>
      </w:r>
      <w:r w:rsidR="00D30442">
        <w:rPr>
          <w:rFonts w:eastAsia="Times New Roman" w:cstheme="minorHAnsi"/>
          <w:color w:val="000000"/>
          <w:sz w:val="24"/>
          <w:szCs w:val="24"/>
        </w:rPr>
        <w:t>5</w:t>
      </w:r>
      <w:r w:rsidR="00BE3A64" w:rsidRPr="0007658F">
        <w:rPr>
          <w:rFonts w:eastAsia="Times New Roman" w:cstheme="minorHAnsi"/>
          <w:color w:val="000000"/>
          <w:sz w:val="24"/>
          <w:szCs w:val="24"/>
        </w:rPr>
        <w:t xml:space="preserve">. </w:t>
      </w:r>
      <w:r w:rsidR="0007658F" w:rsidRPr="0007658F">
        <w:rPr>
          <w:rFonts w:ascii="Calibri" w:eastAsia="Times New Roman" w:hAnsi="Calibri" w:cs="Calibri"/>
          <w:color w:val="000000"/>
          <w:sz w:val="24"/>
          <w:szCs w:val="24"/>
        </w:rPr>
        <w:t>Review and make recommendations on the addition of electronic means of delivery to the teaching process from the point of view of instruction. The areas to be considered by the committee include the use of online, audio, video, Interactive Video (IAV), lecture capture, and other emergent technologies used in an extended classroom environment. </w:t>
      </w:r>
    </w:p>
    <w:p w14:paraId="73D3C98D" w14:textId="77777777" w:rsidR="00661375" w:rsidRDefault="00661375">
      <w:pPr>
        <w:rPr>
          <w:rFonts w:cstheme="minorHAnsi"/>
          <w:sz w:val="24"/>
          <w:szCs w:val="24"/>
        </w:rPr>
      </w:pPr>
    </w:p>
    <w:p w14:paraId="402C8CC9" w14:textId="2772A294" w:rsidR="00BE3A64" w:rsidRPr="00BE3A64" w:rsidRDefault="00BE3A64">
      <w:pPr>
        <w:rPr>
          <w:rFonts w:cstheme="minorHAnsi"/>
          <w:sz w:val="24"/>
          <w:szCs w:val="24"/>
        </w:rPr>
      </w:pPr>
      <w:r w:rsidRPr="00BE3A64">
        <w:rPr>
          <w:rFonts w:cstheme="minorHAnsi"/>
          <w:sz w:val="24"/>
          <w:szCs w:val="24"/>
        </w:rPr>
        <w:t>Composition</w:t>
      </w:r>
    </w:p>
    <w:p w14:paraId="7136E4AB" w14:textId="0A8DD564" w:rsidR="00BE3A64" w:rsidRPr="00BE3A64" w:rsidRDefault="00661375" w:rsidP="00BE3A64">
      <w:pPr>
        <w:rPr>
          <w:rFonts w:cstheme="minorHAnsi"/>
          <w:sz w:val="24"/>
          <w:szCs w:val="24"/>
        </w:rPr>
      </w:pPr>
      <w:r>
        <w:rPr>
          <w:rFonts w:cstheme="minorHAnsi"/>
          <w:sz w:val="24"/>
          <w:szCs w:val="24"/>
        </w:rPr>
        <w:t>f</w:t>
      </w:r>
      <w:r w:rsidR="00BE3A64" w:rsidRPr="00BE3A64">
        <w:rPr>
          <w:rFonts w:cstheme="minorHAnsi"/>
          <w:sz w:val="24"/>
          <w:szCs w:val="24"/>
        </w:rPr>
        <w:t xml:space="preserve">. </w:t>
      </w:r>
      <w:proofErr w:type="gramStart"/>
      <w:r w:rsidR="00BE3A64" w:rsidRPr="00BE3A64">
        <w:rPr>
          <w:rFonts w:cstheme="minorHAnsi"/>
          <w:sz w:val="24"/>
          <w:szCs w:val="24"/>
        </w:rPr>
        <w:t>The majority of</w:t>
      </w:r>
      <w:proofErr w:type="gramEnd"/>
      <w:r w:rsidR="00BE3A64" w:rsidRPr="00BE3A64">
        <w:rPr>
          <w:rFonts w:cstheme="minorHAnsi"/>
          <w:sz w:val="24"/>
          <w:szCs w:val="24"/>
        </w:rPr>
        <w:t xml:space="preserve"> members on this committee sh</w:t>
      </w:r>
      <w:r>
        <w:rPr>
          <w:rFonts w:cstheme="minorHAnsi"/>
          <w:sz w:val="24"/>
          <w:szCs w:val="24"/>
        </w:rPr>
        <w:t>all</w:t>
      </w:r>
      <w:r w:rsidR="00BE3A64" w:rsidRPr="00BE3A64">
        <w:rPr>
          <w:rFonts w:cstheme="minorHAnsi"/>
          <w:sz w:val="24"/>
          <w:szCs w:val="24"/>
        </w:rPr>
        <w:t xml:space="preserve"> be </w:t>
      </w:r>
      <w:r w:rsidR="0007658F">
        <w:rPr>
          <w:rFonts w:cstheme="minorHAnsi"/>
          <w:sz w:val="24"/>
          <w:szCs w:val="24"/>
        </w:rPr>
        <w:t xml:space="preserve">instructional </w:t>
      </w:r>
      <w:r w:rsidR="00BE3A64" w:rsidRPr="00BE3A64">
        <w:rPr>
          <w:rFonts w:cstheme="minorHAnsi"/>
          <w:sz w:val="24"/>
          <w:szCs w:val="24"/>
        </w:rPr>
        <w:t xml:space="preserve">faculty. </w:t>
      </w:r>
    </w:p>
    <w:p w14:paraId="2D763809" w14:textId="178D37B0" w:rsidR="00BE3A64" w:rsidRPr="00BE3A64" w:rsidRDefault="00661375">
      <w:pPr>
        <w:rPr>
          <w:rFonts w:cstheme="minorHAnsi"/>
          <w:sz w:val="24"/>
          <w:szCs w:val="24"/>
        </w:rPr>
      </w:pPr>
      <w:r>
        <w:rPr>
          <w:rFonts w:cstheme="minorHAnsi"/>
          <w:sz w:val="24"/>
          <w:szCs w:val="24"/>
        </w:rPr>
        <w:t>g</w:t>
      </w:r>
      <w:r w:rsidR="00BE3A64" w:rsidRPr="00BE3A64">
        <w:rPr>
          <w:rFonts w:cstheme="minorHAnsi"/>
          <w:sz w:val="24"/>
          <w:szCs w:val="24"/>
        </w:rPr>
        <w:t xml:space="preserve">. </w:t>
      </w:r>
      <w:r w:rsidR="0030347A">
        <w:rPr>
          <w:rFonts w:cstheme="minorHAnsi"/>
          <w:sz w:val="24"/>
          <w:szCs w:val="24"/>
        </w:rPr>
        <w:t>E</w:t>
      </w:r>
      <w:r w:rsidR="00BE3A64" w:rsidRPr="00BE3A64">
        <w:rPr>
          <w:rFonts w:cstheme="minorHAnsi"/>
          <w:sz w:val="24"/>
          <w:szCs w:val="24"/>
        </w:rPr>
        <w:t>x-</w:t>
      </w:r>
      <w:proofErr w:type="spellStart"/>
      <w:r w:rsidR="00BE3A64" w:rsidRPr="00BE3A64">
        <w:rPr>
          <w:rFonts w:cstheme="minorHAnsi"/>
          <w:sz w:val="24"/>
          <w:szCs w:val="24"/>
        </w:rPr>
        <w:t>offico</w:t>
      </w:r>
      <w:proofErr w:type="spellEnd"/>
      <w:r w:rsidR="00BE3A64" w:rsidRPr="00BE3A64">
        <w:rPr>
          <w:rFonts w:cstheme="minorHAnsi"/>
          <w:sz w:val="24"/>
          <w:szCs w:val="24"/>
        </w:rPr>
        <w:t xml:space="preserve"> member</w:t>
      </w:r>
      <w:r w:rsidR="00B22303">
        <w:rPr>
          <w:rFonts w:cstheme="minorHAnsi"/>
          <w:sz w:val="24"/>
          <w:szCs w:val="24"/>
        </w:rPr>
        <w:t>s</w:t>
      </w:r>
      <w:r w:rsidR="00BE3A64" w:rsidRPr="00BE3A64">
        <w:rPr>
          <w:rFonts w:cstheme="minorHAnsi"/>
          <w:sz w:val="24"/>
          <w:szCs w:val="24"/>
        </w:rPr>
        <w:t xml:space="preserve"> should include the Dean of </w:t>
      </w:r>
      <w:r w:rsidR="00DD6F6A">
        <w:rPr>
          <w:rFonts w:cstheme="minorHAnsi"/>
          <w:sz w:val="24"/>
          <w:szCs w:val="24"/>
        </w:rPr>
        <w:t>Online</w:t>
      </w:r>
      <w:r w:rsidR="00BE3A64" w:rsidRPr="00BE3A64">
        <w:rPr>
          <w:rFonts w:cstheme="minorHAnsi"/>
          <w:sz w:val="24"/>
          <w:szCs w:val="24"/>
        </w:rPr>
        <w:t xml:space="preserve"> Education and one member of the Computer Services Department. </w:t>
      </w:r>
    </w:p>
    <w:p w14:paraId="1C61971A" w14:textId="2C0FBCB7" w:rsidR="005E373E" w:rsidRDefault="005E373E"/>
    <w:p w14:paraId="72C771B9" w14:textId="6862BDB7" w:rsidR="00CF5015" w:rsidRDefault="00CF5015"/>
    <w:sectPr w:rsidR="00CF50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82F4" w14:textId="77777777" w:rsidR="000C57AD" w:rsidRDefault="000C57AD" w:rsidP="006B3FFD">
      <w:pPr>
        <w:spacing w:after="0" w:line="240" w:lineRule="auto"/>
      </w:pPr>
      <w:r>
        <w:separator/>
      </w:r>
    </w:p>
  </w:endnote>
  <w:endnote w:type="continuationSeparator" w:id="0">
    <w:p w14:paraId="68D302F8" w14:textId="77777777" w:rsidR="000C57AD" w:rsidRDefault="000C57AD" w:rsidP="006B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08DB" w14:textId="77777777" w:rsidR="000C57AD" w:rsidRDefault="000C57AD" w:rsidP="006B3FFD">
      <w:pPr>
        <w:spacing w:after="0" w:line="240" w:lineRule="auto"/>
      </w:pPr>
      <w:r>
        <w:separator/>
      </w:r>
    </w:p>
  </w:footnote>
  <w:footnote w:type="continuationSeparator" w:id="0">
    <w:p w14:paraId="4E97F4DA" w14:textId="77777777" w:rsidR="000C57AD" w:rsidRDefault="000C57AD" w:rsidP="006B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5EAE" w14:textId="77777777" w:rsidR="006B3FFD" w:rsidRDefault="006B3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0FB3"/>
    <w:multiLevelType w:val="hybridMultilevel"/>
    <w:tmpl w:val="55061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56A43"/>
    <w:multiLevelType w:val="hybridMultilevel"/>
    <w:tmpl w:val="D72E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3E"/>
    <w:rsid w:val="0007658F"/>
    <w:rsid w:val="000C57AD"/>
    <w:rsid w:val="001C68E2"/>
    <w:rsid w:val="001D20DA"/>
    <w:rsid w:val="002C50CB"/>
    <w:rsid w:val="0030347A"/>
    <w:rsid w:val="0030375E"/>
    <w:rsid w:val="00321B1F"/>
    <w:rsid w:val="00393C1D"/>
    <w:rsid w:val="003A46D8"/>
    <w:rsid w:val="003C0969"/>
    <w:rsid w:val="003E6E7D"/>
    <w:rsid w:val="004A50E5"/>
    <w:rsid w:val="00591C7B"/>
    <w:rsid w:val="005E09A9"/>
    <w:rsid w:val="005E373E"/>
    <w:rsid w:val="00661375"/>
    <w:rsid w:val="00694214"/>
    <w:rsid w:val="006B3FFD"/>
    <w:rsid w:val="007D40EC"/>
    <w:rsid w:val="008024A0"/>
    <w:rsid w:val="008F1FCA"/>
    <w:rsid w:val="00A0568B"/>
    <w:rsid w:val="00A916E6"/>
    <w:rsid w:val="00B22303"/>
    <w:rsid w:val="00BE3A64"/>
    <w:rsid w:val="00BF4D07"/>
    <w:rsid w:val="00CF5015"/>
    <w:rsid w:val="00D30442"/>
    <w:rsid w:val="00DD6F6A"/>
    <w:rsid w:val="00FB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1BBA"/>
  <w15:chartTrackingRefBased/>
  <w15:docId w15:val="{229A2039-460D-45AC-86F6-928FB64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3E"/>
    <w:pPr>
      <w:ind w:left="720"/>
      <w:contextualSpacing/>
    </w:pPr>
  </w:style>
  <w:style w:type="character" w:styleId="CommentReference">
    <w:name w:val="annotation reference"/>
    <w:basedOn w:val="DefaultParagraphFont"/>
    <w:uiPriority w:val="99"/>
    <w:semiHidden/>
    <w:unhideWhenUsed/>
    <w:rsid w:val="001D20DA"/>
    <w:rPr>
      <w:sz w:val="16"/>
      <w:szCs w:val="16"/>
    </w:rPr>
  </w:style>
  <w:style w:type="paragraph" w:styleId="CommentText">
    <w:name w:val="annotation text"/>
    <w:basedOn w:val="Normal"/>
    <w:link w:val="CommentTextChar"/>
    <w:uiPriority w:val="99"/>
    <w:semiHidden/>
    <w:unhideWhenUsed/>
    <w:rsid w:val="001D20DA"/>
    <w:pPr>
      <w:spacing w:line="240" w:lineRule="auto"/>
    </w:pPr>
    <w:rPr>
      <w:sz w:val="20"/>
      <w:szCs w:val="20"/>
    </w:rPr>
  </w:style>
  <w:style w:type="character" w:customStyle="1" w:styleId="CommentTextChar">
    <w:name w:val="Comment Text Char"/>
    <w:basedOn w:val="DefaultParagraphFont"/>
    <w:link w:val="CommentText"/>
    <w:uiPriority w:val="99"/>
    <w:semiHidden/>
    <w:rsid w:val="001D20DA"/>
    <w:rPr>
      <w:sz w:val="20"/>
      <w:szCs w:val="20"/>
    </w:rPr>
  </w:style>
  <w:style w:type="paragraph" w:styleId="CommentSubject">
    <w:name w:val="annotation subject"/>
    <w:basedOn w:val="CommentText"/>
    <w:next w:val="CommentText"/>
    <w:link w:val="CommentSubjectChar"/>
    <w:uiPriority w:val="99"/>
    <w:semiHidden/>
    <w:unhideWhenUsed/>
    <w:rsid w:val="001D20DA"/>
    <w:rPr>
      <w:b/>
      <w:bCs/>
    </w:rPr>
  </w:style>
  <w:style w:type="character" w:customStyle="1" w:styleId="CommentSubjectChar">
    <w:name w:val="Comment Subject Char"/>
    <w:basedOn w:val="CommentTextChar"/>
    <w:link w:val="CommentSubject"/>
    <w:uiPriority w:val="99"/>
    <w:semiHidden/>
    <w:rsid w:val="001D20DA"/>
    <w:rPr>
      <w:b/>
      <w:bCs/>
      <w:sz w:val="20"/>
      <w:szCs w:val="20"/>
    </w:rPr>
  </w:style>
  <w:style w:type="paragraph" w:styleId="Header">
    <w:name w:val="header"/>
    <w:basedOn w:val="Normal"/>
    <w:link w:val="HeaderChar"/>
    <w:uiPriority w:val="99"/>
    <w:unhideWhenUsed/>
    <w:rsid w:val="006B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FFD"/>
  </w:style>
  <w:style w:type="paragraph" w:styleId="Footer">
    <w:name w:val="footer"/>
    <w:basedOn w:val="Normal"/>
    <w:link w:val="FooterChar"/>
    <w:uiPriority w:val="99"/>
    <w:unhideWhenUsed/>
    <w:rsid w:val="006B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5976">
      <w:bodyDiv w:val="1"/>
      <w:marLeft w:val="0"/>
      <w:marRight w:val="0"/>
      <w:marTop w:val="0"/>
      <w:marBottom w:val="0"/>
      <w:divBdr>
        <w:top w:val="none" w:sz="0" w:space="0" w:color="auto"/>
        <w:left w:val="none" w:sz="0" w:space="0" w:color="auto"/>
        <w:bottom w:val="none" w:sz="0" w:space="0" w:color="auto"/>
        <w:right w:val="none" w:sz="0" w:space="0" w:color="auto"/>
      </w:divBdr>
      <w:divsChild>
        <w:div w:id="20054742">
          <w:marLeft w:val="0"/>
          <w:marRight w:val="0"/>
          <w:marTop w:val="0"/>
          <w:marBottom w:val="0"/>
          <w:divBdr>
            <w:top w:val="none" w:sz="0" w:space="0" w:color="auto"/>
            <w:left w:val="none" w:sz="0" w:space="0" w:color="auto"/>
            <w:bottom w:val="none" w:sz="0" w:space="0" w:color="auto"/>
            <w:right w:val="none" w:sz="0" w:space="0" w:color="auto"/>
          </w:divBdr>
        </w:div>
        <w:div w:id="1137527794">
          <w:marLeft w:val="0"/>
          <w:marRight w:val="0"/>
          <w:marTop w:val="0"/>
          <w:marBottom w:val="0"/>
          <w:divBdr>
            <w:top w:val="none" w:sz="0" w:space="0" w:color="auto"/>
            <w:left w:val="none" w:sz="0" w:space="0" w:color="auto"/>
            <w:bottom w:val="none" w:sz="0" w:space="0" w:color="auto"/>
            <w:right w:val="none" w:sz="0" w:space="0" w:color="auto"/>
          </w:divBdr>
        </w:div>
        <w:div w:id="579994041">
          <w:marLeft w:val="0"/>
          <w:marRight w:val="0"/>
          <w:marTop w:val="0"/>
          <w:marBottom w:val="0"/>
          <w:divBdr>
            <w:top w:val="none" w:sz="0" w:space="0" w:color="auto"/>
            <w:left w:val="none" w:sz="0" w:space="0" w:color="auto"/>
            <w:bottom w:val="none" w:sz="0" w:space="0" w:color="auto"/>
            <w:right w:val="none" w:sz="0" w:space="0" w:color="auto"/>
          </w:divBdr>
        </w:div>
        <w:div w:id="714621636">
          <w:marLeft w:val="0"/>
          <w:marRight w:val="0"/>
          <w:marTop w:val="0"/>
          <w:marBottom w:val="0"/>
          <w:divBdr>
            <w:top w:val="none" w:sz="0" w:space="0" w:color="auto"/>
            <w:left w:val="none" w:sz="0" w:space="0" w:color="auto"/>
            <w:bottom w:val="none" w:sz="0" w:space="0" w:color="auto"/>
            <w:right w:val="none" w:sz="0" w:space="0" w:color="auto"/>
          </w:divBdr>
        </w:div>
        <w:div w:id="1734041664">
          <w:marLeft w:val="0"/>
          <w:marRight w:val="0"/>
          <w:marTop w:val="0"/>
          <w:marBottom w:val="0"/>
          <w:divBdr>
            <w:top w:val="none" w:sz="0" w:space="0" w:color="auto"/>
            <w:left w:val="none" w:sz="0" w:space="0" w:color="auto"/>
            <w:bottom w:val="none" w:sz="0" w:space="0" w:color="auto"/>
            <w:right w:val="none" w:sz="0" w:space="0" w:color="auto"/>
          </w:divBdr>
        </w:div>
      </w:divsChild>
    </w:div>
    <w:div w:id="1060203495">
      <w:bodyDiv w:val="1"/>
      <w:marLeft w:val="0"/>
      <w:marRight w:val="0"/>
      <w:marTop w:val="0"/>
      <w:marBottom w:val="0"/>
      <w:divBdr>
        <w:top w:val="none" w:sz="0" w:space="0" w:color="auto"/>
        <w:left w:val="none" w:sz="0" w:space="0" w:color="auto"/>
        <w:bottom w:val="none" w:sz="0" w:space="0" w:color="auto"/>
        <w:right w:val="none" w:sz="0" w:space="0" w:color="auto"/>
      </w:divBdr>
      <w:divsChild>
        <w:div w:id="55129895">
          <w:marLeft w:val="0"/>
          <w:marRight w:val="0"/>
          <w:marTop w:val="100"/>
          <w:marBottom w:val="100"/>
          <w:divBdr>
            <w:top w:val="none" w:sz="0" w:space="0" w:color="auto"/>
            <w:left w:val="none" w:sz="0" w:space="0" w:color="auto"/>
            <w:bottom w:val="none" w:sz="0" w:space="0" w:color="auto"/>
            <w:right w:val="none" w:sz="0" w:space="0" w:color="auto"/>
          </w:divBdr>
          <w:divsChild>
            <w:div w:id="1626306041">
              <w:marLeft w:val="0"/>
              <w:marRight w:val="0"/>
              <w:marTop w:val="750"/>
              <w:marBottom w:val="750"/>
              <w:divBdr>
                <w:top w:val="none" w:sz="0" w:space="0" w:color="auto"/>
                <w:left w:val="none" w:sz="0" w:space="0" w:color="auto"/>
                <w:bottom w:val="none" w:sz="0" w:space="0" w:color="auto"/>
                <w:right w:val="none" w:sz="0" w:space="0" w:color="auto"/>
              </w:divBdr>
              <w:divsChild>
                <w:div w:id="141389410">
                  <w:marLeft w:val="0"/>
                  <w:marRight w:val="0"/>
                  <w:marTop w:val="0"/>
                  <w:marBottom w:val="0"/>
                  <w:divBdr>
                    <w:top w:val="none" w:sz="0" w:space="0" w:color="auto"/>
                    <w:left w:val="none" w:sz="0" w:space="0" w:color="auto"/>
                    <w:bottom w:val="none" w:sz="0" w:space="0" w:color="auto"/>
                    <w:right w:val="none" w:sz="0" w:space="0" w:color="auto"/>
                  </w:divBdr>
                  <w:divsChild>
                    <w:div w:id="88623443">
                      <w:marLeft w:val="0"/>
                      <w:marRight w:val="0"/>
                      <w:marTop w:val="0"/>
                      <w:marBottom w:val="0"/>
                      <w:divBdr>
                        <w:top w:val="none" w:sz="0" w:space="0" w:color="auto"/>
                        <w:left w:val="none" w:sz="0" w:space="0" w:color="auto"/>
                        <w:bottom w:val="none" w:sz="0" w:space="0" w:color="auto"/>
                        <w:right w:val="none" w:sz="0" w:space="0" w:color="auto"/>
                      </w:divBdr>
                      <w:divsChild>
                        <w:div w:id="6020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19493">
          <w:marLeft w:val="0"/>
          <w:marRight w:val="0"/>
          <w:marTop w:val="100"/>
          <w:marBottom w:val="100"/>
          <w:divBdr>
            <w:top w:val="dashed" w:sz="6" w:space="0" w:color="A8A8A8"/>
            <w:left w:val="none" w:sz="0" w:space="0" w:color="auto"/>
            <w:bottom w:val="none" w:sz="0" w:space="0" w:color="auto"/>
            <w:right w:val="none" w:sz="0" w:space="0" w:color="auto"/>
          </w:divBdr>
          <w:divsChild>
            <w:div w:id="374891760">
              <w:marLeft w:val="0"/>
              <w:marRight w:val="0"/>
              <w:marTop w:val="750"/>
              <w:marBottom w:val="750"/>
              <w:divBdr>
                <w:top w:val="none" w:sz="0" w:space="0" w:color="auto"/>
                <w:left w:val="none" w:sz="0" w:space="0" w:color="auto"/>
                <w:bottom w:val="none" w:sz="0" w:space="0" w:color="auto"/>
                <w:right w:val="none" w:sz="0" w:space="0" w:color="auto"/>
              </w:divBdr>
              <w:divsChild>
                <w:div w:id="1421875622">
                  <w:marLeft w:val="0"/>
                  <w:marRight w:val="0"/>
                  <w:marTop w:val="0"/>
                  <w:marBottom w:val="0"/>
                  <w:divBdr>
                    <w:top w:val="none" w:sz="0" w:space="0" w:color="auto"/>
                    <w:left w:val="none" w:sz="0" w:space="0" w:color="auto"/>
                    <w:bottom w:val="none" w:sz="0" w:space="0" w:color="auto"/>
                    <w:right w:val="none" w:sz="0" w:space="0" w:color="auto"/>
                  </w:divBdr>
                  <w:divsChild>
                    <w:div w:id="1504782611">
                      <w:marLeft w:val="0"/>
                      <w:marRight w:val="0"/>
                      <w:marTop w:val="0"/>
                      <w:marBottom w:val="0"/>
                      <w:divBdr>
                        <w:top w:val="none" w:sz="0" w:space="0" w:color="auto"/>
                        <w:left w:val="none" w:sz="0" w:space="0" w:color="auto"/>
                        <w:bottom w:val="none" w:sz="0" w:space="0" w:color="auto"/>
                        <w:right w:val="none" w:sz="0" w:space="0" w:color="auto"/>
                      </w:divBdr>
                      <w:divsChild>
                        <w:div w:id="18708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26215">
      <w:bodyDiv w:val="1"/>
      <w:marLeft w:val="0"/>
      <w:marRight w:val="0"/>
      <w:marTop w:val="0"/>
      <w:marBottom w:val="0"/>
      <w:divBdr>
        <w:top w:val="none" w:sz="0" w:space="0" w:color="auto"/>
        <w:left w:val="none" w:sz="0" w:space="0" w:color="auto"/>
        <w:bottom w:val="none" w:sz="0" w:space="0" w:color="auto"/>
        <w:right w:val="none" w:sz="0" w:space="0" w:color="auto"/>
      </w:divBdr>
      <w:divsChild>
        <w:div w:id="1520385569">
          <w:marLeft w:val="0"/>
          <w:marRight w:val="0"/>
          <w:marTop w:val="0"/>
          <w:marBottom w:val="0"/>
          <w:divBdr>
            <w:top w:val="none" w:sz="0" w:space="0" w:color="auto"/>
            <w:left w:val="none" w:sz="0" w:space="0" w:color="auto"/>
            <w:bottom w:val="none" w:sz="0" w:space="0" w:color="auto"/>
            <w:right w:val="none" w:sz="0" w:space="0" w:color="auto"/>
          </w:divBdr>
          <w:divsChild>
            <w:div w:id="2067337790">
              <w:marLeft w:val="0"/>
              <w:marRight w:val="0"/>
              <w:marTop w:val="0"/>
              <w:marBottom w:val="0"/>
              <w:divBdr>
                <w:top w:val="none" w:sz="0" w:space="0" w:color="auto"/>
                <w:left w:val="none" w:sz="0" w:space="0" w:color="auto"/>
                <w:bottom w:val="none" w:sz="0" w:space="0" w:color="auto"/>
                <w:right w:val="none" w:sz="0" w:space="0" w:color="auto"/>
              </w:divBdr>
              <w:divsChild>
                <w:div w:id="1124882228">
                  <w:marLeft w:val="0"/>
                  <w:marRight w:val="0"/>
                  <w:marTop w:val="0"/>
                  <w:marBottom w:val="0"/>
                  <w:divBdr>
                    <w:top w:val="none" w:sz="0" w:space="0" w:color="auto"/>
                    <w:left w:val="none" w:sz="0" w:space="0" w:color="auto"/>
                    <w:bottom w:val="none" w:sz="0" w:space="0" w:color="auto"/>
                    <w:right w:val="none" w:sz="0" w:space="0" w:color="auto"/>
                  </w:divBdr>
                  <w:divsChild>
                    <w:div w:id="21174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5071">
          <w:blockQuote w:val="1"/>
          <w:marLeft w:val="600"/>
          <w:marRight w:val="0"/>
          <w:marTop w:val="0"/>
          <w:marBottom w:val="0"/>
          <w:divBdr>
            <w:top w:val="none" w:sz="0" w:space="0" w:color="auto"/>
            <w:left w:val="none" w:sz="0" w:space="0" w:color="auto"/>
            <w:bottom w:val="none" w:sz="0" w:space="0" w:color="auto"/>
            <w:right w:val="none" w:sz="0" w:space="0" w:color="auto"/>
          </w:divBdr>
          <w:divsChild>
            <w:div w:id="859510329">
              <w:marLeft w:val="0"/>
              <w:marRight w:val="0"/>
              <w:marTop w:val="0"/>
              <w:marBottom w:val="0"/>
              <w:divBdr>
                <w:top w:val="none" w:sz="0" w:space="0" w:color="auto"/>
                <w:left w:val="none" w:sz="0" w:space="0" w:color="auto"/>
                <w:bottom w:val="none" w:sz="0" w:space="0" w:color="auto"/>
                <w:right w:val="none" w:sz="0" w:space="0" w:color="auto"/>
              </w:divBdr>
              <w:divsChild>
                <w:div w:id="1948809299">
                  <w:marLeft w:val="0"/>
                  <w:marRight w:val="0"/>
                  <w:marTop w:val="0"/>
                  <w:marBottom w:val="0"/>
                  <w:divBdr>
                    <w:top w:val="none" w:sz="0" w:space="0" w:color="auto"/>
                    <w:left w:val="none" w:sz="0" w:space="0" w:color="auto"/>
                    <w:bottom w:val="none" w:sz="0" w:space="0" w:color="auto"/>
                    <w:right w:val="none" w:sz="0" w:space="0" w:color="auto"/>
                  </w:divBdr>
                  <w:divsChild>
                    <w:div w:id="548424098">
                      <w:marLeft w:val="0"/>
                      <w:marRight w:val="0"/>
                      <w:marTop w:val="0"/>
                      <w:marBottom w:val="0"/>
                      <w:divBdr>
                        <w:top w:val="none" w:sz="0" w:space="0" w:color="auto"/>
                        <w:left w:val="none" w:sz="0" w:space="0" w:color="auto"/>
                        <w:bottom w:val="none" w:sz="0" w:space="0" w:color="auto"/>
                        <w:right w:val="none" w:sz="0" w:space="0" w:color="auto"/>
                      </w:divBdr>
                      <w:divsChild>
                        <w:div w:id="340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3346">
          <w:marLeft w:val="0"/>
          <w:marRight w:val="0"/>
          <w:marTop w:val="0"/>
          <w:marBottom w:val="0"/>
          <w:divBdr>
            <w:top w:val="none" w:sz="0" w:space="0" w:color="auto"/>
            <w:left w:val="none" w:sz="0" w:space="0" w:color="auto"/>
            <w:bottom w:val="none" w:sz="0" w:space="0" w:color="auto"/>
            <w:right w:val="none" w:sz="0" w:space="0" w:color="auto"/>
          </w:divBdr>
          <w:divsChild>
            <w:div w:id="75830343">
              <w:marLeft w:val="0"/>
              <w:marRight w:val="0"/>
              <w:marTop w:val="0"/>
              <w:marBottom w:val="0"/>
              <w:divBdr>
                <w:top w:val="none" w:sz="0" w:space="0" w:color="auto"/>
                <w:left w:val="none" w:sz="0" w:space="0" w:color="auto"/>
                <w:bottom w:val="none" w:sz="0" w:space="0" w:color="auto"/>
                <w:right w:val="none" w:sz="0" w:space="0" w:color="auto"/>
              </w:divBdr>
            </w:div>
          </w:divsChild>
        </w:div>
        <w:div w:id="202474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432744684">
              <w:marLeft w:val="0"/>
              <w:marRight w:val="0"/>
              <w:marTop w:val="0"/>
              <w:marBottom w:val="0"/>
              <w:divBdr>
                <w:top w:val="none" w:sz="0" w:space="0" w:color="auto"/>
                <w:left w:val="none" w:sz="0" w:space="0" w:color="auto"/>
                <w:bottom w:val="none" w:sz="0" w:space="0" w:color="auto"/>
                <w:right w:val="none" w:sz="0" w:space="0" w:color="auto"/>
              </w:divBdr>
              <w:divsChild>
                <w:div w:id="6002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3539">
          <w:marLeft w:val="0"/>
          <w:marRight w:val="0"/>
          <w:marTop w:val="0"/>
          <w:marBottom w:val="0"/>
          <w:divBdr>
            <w:top w:val="none" w:sz="0" w:space="0" w:color="auto"/>
            <w:left w:val="none" w:sz="0" w:space="0" w:color="auto"/>
            <w:bottom w:val="none" w:sz="0" w:space="0" w:color="auto"/>
            <w:right w:val="none" w:sz="0" w:space="0" w:color="auto"/>
          </w:divBdr>
          <w:divsChild>
            <w:div w:id="146283311">
              <w:marLeft w:val="0"/>
              <w:marRight w:val="0"/>
              <w:marTop w:val="0"/>
              <w:marBottom w:val="0"/>
              <w:divBdr>
                <w:top w:val="none" w:sz="0" w:space="0" w:color="auto"/>
                <w:left w:val="none" w:sz="0" w:space="0" w:color="auto"/>
                <w:bottom w:val="none" w:sz="0" w:space="0" w:color="auto"/>
                <w:right w:val="none" w:sz="0" w:space="0" w:color="auto"/>
              </w:divBdr>
            </w:div>
            <w:div w:id="18554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Foster</dc:creator>
  <cp:keywords/>
  <dc:description/>
  <cp:lastModifiedBy>Laurie A Walsh</cp:lastModifiedBy>
  <cp:revision>2</cp:revision>
  <dcterms:created xsi:type="dcterms:W3CDTF">2022-12-10T19:14:00Z</dcterms:created>
  <dcterms:modified xsi:type="dcterms:W3CDTF">2022-12-10T19:14:00Z</dcterms:modified>
</cp:coreProperties>
</file>